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50D6E" w14:textId="51EDBCA7" w:rsidR="004C79CE" w:rsidRPr="0007773D" w:rsidRDefault="002639EF" w:rsidP="002639EF">
      <w:pPr>
        <w:widowControl w:val="0"/>
        <w:autoSpaceDE w:val="0"/>
        <w:autoSpaceDN w:val="0"/>
        <w:adjustRightInd w:val="0"/>
        <w:spacing w:line="288" w:lineRule="auto"/>
        <w:jc w:val="center"/>
        <w:rPr>
          <w:rFonts w:ascii="Arial" w:hAnsi="Arial" w:cs="Arial"/>
          <w:b/>
          <w:sz w:val="28"/>
          <w:szCs w:val="28"/>
        </w:rPr>
      </w:pPr>
      <w:r>
        <w:rPr>
          <w:rFonts w:ascii="Arial" w:hAnsi="Arial" w:cs="Arial"/>
          <w:b/>
          <w:sz w:val="28"/>
          <w:szCs w:val="28"/>
        </w:rPr>
        <w:t>Ein außergewöhnlicher Jahrgang:</w:t>
      </w:r>
      <w:r>
        <w:rPr>
          <w:rFonts w:ascii="Arial" w:hAnsi="Arial" w:cs="Arial"/>
          <w:b/>
          <w:sz w:val="28"/>
          <w:szCs w:val="28"/>
        </w:rPr>
        <w:br/>
        <w:t xml:space="preserve">Der limitierte Champagne </w:t>
      </w:r>
      <w:proofErr w:type="spellStart"/>
      <w:r>
        <w:rPr>
          <w:rFonts w:ascii="Arial" w:hAnsi="Arial" w:cs="Arial"/>
          <w:b/>
          <w:sz w:val="28"/>
          <w:szCs w:val="28"/>
        </w:rPr>
        <w:t>Clos</w:t>
      </w:r>
      <w:proofErr w:type="spellEnd"/>
      <w:r>
        <w:rPr>
          <w:rFonts w:ascii="Arial" w:hAnsi="Arial" w:cs="Arial"/>
          <w:b/>
          <w:sz w:val="28"/>
          <w:szCs w:val="28"/>
        </w:rPr>
        <w:t xml:space="preserve"> </w:t>
      </w:r>
      <w:proofErr w:type="spellStart"/>
      <w:r>
        <w:rPr>
          <w:rFonts w:ascii="Arial" w:hAnsi="Arial" w:cs="Arial"/>
          <w:b/>
          <w:sz w:val="28"/>
          <w:szCs w:val="28"/>
        </w:rPr>
        <w:t>Lanson</w:t>
      </w:r>
      <w:proofErr w:type="spellEnd"/>
      <w:r>
        <w:rPr>
          <w:rFonts w:ascii="Arial" w:hAnsi="Arial" w:cs="Arial"/>
          <w:b/>
          <w:sz w:val="28"/>
          <w:szCs w:val="28"/>
        </w:rPr>
        <w:t xml:space="preserve"> 2006</w:t>
      </w:r>
    </w:p>
    <w:p w14:paraId="61A11C36" w14:textId="77777777" w:rsidR="0007773D" w:rsidRPr="0007773D" w:rsidRDefault="0007773D" w:rsidP="0007773D">
      <w:pPr>
        <w:widowControl w:val="0"/>
        <w:autoSpaceDE w:val="0"/>
        <w:autoSpaceDN w:val="0"/>
        <w:adjustRightInd w:val="0"/>
        <w:spacing w:line="288" w:lineRule="auto"/>
        <w:jc w:val="center"/>
        <w:rPr>
          <w:rFonts w:ascii="Arial" w:hAnsi="Arial" w:cs="Arial"/>
          <w:b/>
          <w:color w:val="000000"/>
          <w:sz w:val="18"/>
          <w:szCs w:val="18"/>
        </w:rPr>
      </w:pPr>
    </w:p>
    <w:p w14:paraId="4A62C419" w14:textId="2E734381" w:rsidR="00DB7D7C" w:rsidRDefault="00274F2B" w:rsidP="00516AB9">
      <w:pPr>
        <w:widowControl w:val="0"/>
        <w:autoSpaceDE w:val="0"/>
        <w:autoSpaceDN w:val="0"/>
        <w:adjustRightInd w:val="0"/>
        <w:spacing w:after="240" w:line="288" w:lineRule="auto"/>
        <w:jc w:val="both"/>
        <w:rPr>
          <w:rFonts w:ascii="Arial" w:hAnsi="Arial"/>
          <w:sz w:val="22"/>
          <w:szCs w:val="22"/>
        </w:rPr>
      </w:pPr>
      <w:r>
        <w:rPr>
          <w:rFonts w:ascii="Arial" w:hAnsi="Arial" w:cs="Arial"/>
          <w:b/>
          <w:sz w:val="22"/>
          <w:szCs w:val="22"/>
        </w:rPr>
        <w:t xml:space="preserve">Reims / </w:t>
      </w:r>
      <w:r w:rsidR="003A37DA" w:rsidRPr="0007773D">
        <w:rPr>
          <w:rFonts w:ascii="Arial" w:hAnsi="Arial" w:cs="Arial"/>
          <w:b/>
          <w:sz w:val="22"/>
          <w:szCs w:val="22"/>
        </w:rPr>
        <w:t>Hamburg</w:t>
      </w:r>
      <w:r w:rsidR="002C34C9">
        <w:rPr>
          <w:rFonts w:ascii="Arial" w:hAnsi="Arial" w:cs="Arial"/>
          <w:b/>
          <w:sz w:val="22"/>
          <w:szCs w:val="22"/>
        </w:rPr>
        <w:t xml:space="preserve">, </w:t>
      </w:r>
      <w:r w:rsidR="003F0104">
        <w:rPr>
          <w:rFonts w:ascii="Arial" w:hAnsi="Arial" w:cs="Arial"/>
          <w:b/>
          <w:sz w:val="22"/>
          <w:szCs w:val="22"/>
        </w:rPr>
        <w:t>6</w:t>
      </w:r>
      <w:bookmarkStart w:id="0" w:name="_GoBack"/>
      <w:bookmarkEnd w:id="0"/>
      <w:r w:rsidR="00DE6397" w:rsidRPr="00DE6397">
        <w:rPr>
          <w:rFonts w:ascii="Arial" w:hAnsi="Arial" w:cs="Arial"/>
          <w:b/>
          <w:sz w:val="22"/>
          <w:szCs w:val="22"/>
        </w:rPr>
        <w:t xml:space="preserve">. </w:t>
      </w:r>
      <w:r w:rsidR="007C089A">
        <w:rPr>
          <w:rFonts w:ascii="Arial" w:hAnsi="Arial" w:cs="Arial"/>
          <w:b/>
          <w:sz w:val="22"/>
          <w:szCs w:val="22"/>
        </w:rPr>
        <w:t>September</w:t>
      </w:r>
      <w:r w:rsidR="00907EC7" w:rsidRPr="0007773D">
        <w:rPr>
          <w:rFonts w:ascii="Arial" w:hAnsi="Arial" w:cs="Arial"/>
          <w:b/>
          <w:sz w:val="22"/>
          <w:szCs w:val="22"/>
        </w:rPr>
        <w:t xml:space="preserve"> 2016</w:t>
      </w:r>
      <w:r w:rsidR="004A3A50" w:rsidRPr="0007773D">
        <w:rPr>
          <w:rFonts w:ascii="Arial" w:hAnsi="Arial" w:cs="Arial"/>
          <w:sz w:val="22"/>
          <w:szCs w:val="22"/>
        </w:rPr>
        <w:t xml:space="preserve"> – </w:t>
      </w:r>
      <w:r w:rsidR="00516AB9">
        <w:rPr>
          <w:rFonts w:ascii="Arial" w:hAnsi="Arial"/>
          <w:sz w:val="22"/>
          <w:szCs w:val="22"/>
        </w:rPr>
        <w:t xml:space="preserve">Auf diesen </w:t>
      </w:r>
      <w:r w:rsidR="00E602DE">
        <w:rPr>
          <w:rFonts w:ascii="Arial" w:hAnsi="Arial"/>
          <w:sz w:val="22"/>
          <w:szCs w:val="22"/>
        </w:rPr>
        <w:t xml:space="preserve">besonderen </w:t>
      </w:r>
      <w:r w:rsidR="00516AB9">
        <w:rPr>
          <w:rFonts w:ascii="Arial" w:hAnsi="Arial"/>
          <w:sz w:val="22"/>
          <w:szCs w:val="22"/>
        </w:rPr>
        <w:t xml:space="preserve">Moment </w:t>
      </w:r>
      <w:r w:rsidR="00E602DE">
        <w:rPr>
          <w:rFonts w:ascii="Arial" w:hAnsi="Arial"/>
          <w:sz w:val="22"/>
          <w:szCs w:val="22"/>
        </w:rPr>
        <w:t>haben Connaisseurs</w:t>
      </w:r>
      <w:r w:rsidR="00516AB9">
        <w:rPr>
          <w:rFonts w:ascii="Arial" w:hAnsi="Arial"/>
          <w:sz w:val="22"/>
          <w:szCs w:val="22"/>
        </w:rPr>
        <w:t xml:space="preserve"> eine Dekade lang gewartet: Der </w:t>
      </w:r>
      <w:r w:rsidR="0049795D">
        <w:rPr>
          <w:rFonts w:ascii="Arial" w:hAnsi="Arial"/>
          <w:sz w:val="22"/>
          <w:szCs w:val="22"/>
        </w:rPr>
        <w:t xml:space="preserve">strahlende </w:t>
      </w:r>
      <w:r w:rsidR="00516AB9" w:rsidRPr="00516AB9">
        <w:rPr>
          <w:rFonts w:ascii="Arial" w:hAnsi="Arial"/>
          <w:sz w:val="22"/>
          <w:szCs w:val="22"/>
        </w:rPr>
        <w:t>und außerordentlich elegante</w:t>
      </w:r>
      <w:r w:rsidR="00516AB9">
        <w:rPr>
          <w:rFonts w:ascii="Arial" w:hAnsi="Arial"/>
          <w:sz w:val="22"/>
          <w:szCs w:val="22"/>
        </w:rPr>
        <w:t xml:space="preserve"> Jahrgangschampagner </w:t>
      </w:r>
      <w:proofErr w:type="spellStart"/>
      <w:r w:rsidR="00516AB9">
        <w:rPr>
          <w:rFonts w:ascii="Arial" w:hAnsi="Arial"/>
          <w:sz w:val="22"/>
          <w:szCs w:val="22"/>
        </w:rPr>
        <w:t>Clos</w:t>
      </w:r>
      <w:proofErr w:type="spellEnd"/>
      <w:r w:rsidR="00516AB9">
        <w:rPr>
          <w:rFonts w:ascii="Arial" w:hAnsi="Arial"/>
          <w:sz w:val="22"/>
          <w:szCs w:val="22"/>
        </w:rPr>
        <w:t xml:space="preserve"> </w:t>
      </w:r>
      <w:proofErr w:type="spellStart"/>
      <w:r w:rsidR="00516AB9">
        <w:rPr>
          <w:rFonts w:ascii="Arial" w:hAnsi="Arial"/>
          <w:sz w:val="22"/>
          <w:szCs w:val="22"/>
        </w:rPr>
        <w:t>Lanson</w:t>
      </w:r>
      <w:proofErr w:type="spellEnd"/>
      <w:r w:rsidR="00516AB9">
        <w:rPr>
          <w:rFonts w:ascii="Arial" w:hAnsi="Arial"/>
          <w:sz w:val="22"/>
          <w:szCs w:val="22"/>
        </w:rPr>
        <w:t xml:space="preserve"> 2006 verlässt </w:t>
      </w:r>
      <w:r w:rsidR="0049795D">
        <w:rPr>
          <w:rFonts w:ascii="Arial" w:hAnsi="Arial"/>
          <w:sz w:val="22"/>
          <w:szCs w:val="22"/>
        </w:rPr>
        <w:t xml:space="preserve">nach seiner langen Reifezeit </w:t>
      </w:r>
      <w:r w:rsidR="007B2935">
        <w:rPr>
          <w:rFonts w:ascii="Arial" w:hAnsi="Arial"/>
          <w:sz w:val="22"/>
          <w:szCs w:val="22"/>
        </w:rPr>
        <w:t>den</w:t>
      </w:r>
      <w:r w:rsidR="00516AB9">
        <w:rPr>
          <w:rFonts w:ascii="Arial" w:hAnsi="Arial"/>
          <w:sz w:val="22"/>
          <w:szCs w:val="22"/>
        </w:rPr>
        <w:t xml:space="preserve"> Weinkeller des Traditionshauses</w:t>
      </w:r>
      <w:r w:rsidR="00E602DE">
        <w:rPr>
          <w:rFonts w:ascii="Arial" w:hAnsi="Arial"/>
          <w:sz w:val="22"/>
          <w:szCs w:val="22"/>
        </w:rPr>
        <w:t xml:space="preserve"> </w:t>
      </w:r>
      <w:proofErr w:type="spellStart"/>
      <w:r w:rsidR="00E602DE">
        <w:rPr>
          <w:rFonts w:ascii="Arial" w:hAnsi="Arial"/>
          <w:sz w:val="22"/>
          <w:szCs w:val="22"/>
        </w:rPr>
        <w:t>Lanson</w:t>
      </w:r>
      <w:proofErr w:type="spellEnd"/>
      <w:r w:rsidR="00E602DE">
        <w:rPr>
          <w:rFonts w:ascii="Arial" w:hAnsi="Arial"/>
          <w:sz w:val="22"/>
          <w:szCs w:val="22"/>
        </w:rPr>
        <w:t xml:space="preserve"> im französischen Reims.</w:t>
      </w:r>
      <w:r w:rsidR="00DB7D7C">
        <w:rPr>
          <w:rFonts w:ascii="Arial" w:hAnsi="Arial"/>
          <w:sz w:val="22"/>
          <w:szCs w:val="22"/>
        </w:rPr>
        <w:t xml:space="preserve"> Nur 7.870 Flaschen des </w:t>
      </w:r>
      <w:r w:rsidR="00204245">
        <w:rPr>
          <w:rFonts w:ascii="Arial" w:hAnsi="Arial"/>
          <w:sz w:val="22"/>
          <w:szCs w:val="22"/>
        </w:rPr>
        <w:t xml:space="preserve">edlen </w:t>
      </w:r>
      <w:r w:rsidR="00DB7D7C">
        <w:rPr>
          <w:rFonts w:ascii="Arial" w:hAnsi="Arial"/>
          <w:sz w:val="22"/>
          <w:szCs w:val="22"/>
        </w:rPr>
        <w:t>Champagners aus Spitzenlage wurden abgefüllt</w:t>
      </w:r>
      <w:r w:rsidR="00265E91">
        <w:rPr>
          <w:rFonts w:ascii="Arial" w:hAnsi="Arial"/>
          <w:sz w:val="22"/>
          <w:szCs w:val="22"/>
        </w:rPr>
        <w:t xml:space="preserve"> und machen</w:t>
      </w:r>
      <w:r w:rsidR="0049795D">
        <w:rPr>
          <w:rFonts w:ascii="Arial" w:hAnsi="Arial"/>
          <w:sz w:val="22"/>
          <w:szCs w:val="22"/>
        </w:rPr>
        <w:t xml:space="preserve"> jede Flasche zu einer Besonderheit.</w:t>
      </w:r>
    </w:p>
    <w:p w14:paraId="2A7B5974" w14:textId="7AAE2D7D" w:rsidR="00D96113" w:rsidRPr="00516AB9" w:rsidRDefault="00D96113" w:rsidP="00D96113">
      <w:pPr>
        <w:pStyle w:val="Kopfzeile"/>
        <w:tabs>
          <w:tab w:val="clear" w:pos="9072"/>
          <w:tab w:val="left" w:pos="0"/>
          <w:tab w:val="left" w:pos="3402"/>
        </w:tabs>
        <w:spacing w:after="240" w:line="288" w:lineRule="auto"/>
        <w:jc w:val="both"/>
        <w:rPr>
          <w:rFonts w:ascii="Arial" w:hAnsi="Arial"/>
          <w:b/>
          <w:sz w:val="22"/>
          <w:szCs w:val="22"/>
        </w:rPr>
      </w:pPr>
      <w:r w:rsidRPr="00516AB9">
        <w:rPr>
          <w:rFonts w:ascii="Arial" w:hAnsi="Arial"/>
          <w:b/>
          <w:sz w:val="22"/>
          <w:szCs w:val="22"/>
        </w:rPr>
        <w:t xml:space="preserve">Der geheime Garten: </w:t>
      </w:r>
      <w:proofErr w:type="spellStart"/>
      <w:r w:rsidRPr="00516AB9">
        <w:rPr>
          <w:rFonts w:ascii="Arial" w:hAnsi="Arial"/>
          <w:b/>
          <w:sz w:val="22"/>
          <w:szCs w:val="22"/>
        </w:rPr>
        <w:t>Clos</w:t>
      </w:r>
      <w:proofErr w:type="spellEnd"/>
      <w:r w:rsidRPr="00516AB9">
        <w:rPr>
          <w:rFonts w:ascii="Arial" w:hAnsi="Arial"/>
          <w:b/>
          <w:sz w:val="22"/>
          <w:szCs w:val="22"/>
        </w:rPr>
        <w:t xml:space="preserve"> </w:t>
      </w:r>
      <w:proofErr w:type="spellStart"/>
      <w:r w:rsidRPr="00516AB9">
        <w:rPr>
          <w:rFonts w:ascii="Arial" w:hAnsi="Arial"/>
          <w:b/>
          <w:sz w:val="22"/>
          <w:szCs w:val="22"/>
        </w:rPr>
        <w:t>Lanson</w:t>
      </w:r>
      <w:proofErr w:type="spellEnd"/>
    </w:p>
    <w:p w14:paraId="618ED75B" w14:textId="43A6E898" w:rsidR="0084520D" w:rsidRDefault="0049795D" w:rsidP="00E602DE">
      <w:pPr>
        <w:pStyle w:val="Kopfzeile"/>
        <w:tabs>
          <w:tab w:val="clear" w:pos="9072"/>
          <w:tab w:val="left" w:pos="0"/>
          <w:tab w:val="left" w:pos="3402"/>
        </w:tabs>
        <w:spacing w:after="240" w:line="288" w:lineRule="auto"/>
        <w:jc w:val="both"/>
        <w:rPr>
          <w:rFonts w:ascii="Arial" w:hAnsi="Arial"/>
          <w:sz w:val="22"/>
          <w:szCs w:val="22"/>
        </w:rPr>
      </w:pPr>
      <w:r>
        <w:rPr>
          <w:rFonts w:ascii="Arial" w:hAnsi="Arial"/>
          <w:sz w:val="22"/>
          <w:szCs w:val="22"/>
        </w:rPr>
        <w:t>Einer der ältesten und geheimen, von hohen Schutzmauern umgebenen Gärten i</w:t>
      </w:r>
      <w:r w:rsidR="00E602DE" w:rsidRPr="00516AB9">
        <w:rPr>
          <w:rFonts w:ascii="Arial" w:hAnsi="Arial"/>
          <w:sz w:val="22"/>
          <w:szCs w:val="22"/>
        </w:rPr>
        <w:t>n der Champagne ist nur wenigen bekannt</w:t>
      </w:r>
      <w:r w:rsidR="00E602DE">
        <w:rPr>
          <w:rFonts w:ascii="Arial" w:hAnsi="Arial"/>
          <w:sz w:val="22"/>
          <w:szCs w:val="22"/>
        </w:rPr>
        <w:t xml:space="preserve"> und liegt </w:t>
      </w:r>
      <w:r w:rsidR="00D40C7E">
        <w:rPr>
          <w:rFonts w:ascii="Arial" w:hAnsi="Arial"/>
          <w:sz w:val="22"/>
          <w:szCs w:val="22"/>
        </w:rPr>
        <w:t>mitten</w:t>
      </w:r>
      <w:r w:rsidR="00E602DE">
        <w:rPr>
          <w:rFonts w:ascii="Arial" w:hAnsi="Arial"/>
          <w:sz w:val="22"/>
          <w:szCs w:val="22"/>
        </w:rPr>
        <w:t xml:space="preserve"> im Herzen von Reims</w:t>
      </w:r>
      <w:proofErr w:type="gramStart"/>
      <w:r w:rsidR="00E602DE">
        <w:rPr>
          <w:rFonts w:ascii="Arial" w:hAnsi="Arial"/>
          <w:sz w:val="22"/>
          <w:szCs w:val="22"/>
        </w:rPr>
        <w:t xml:space="preserve">: </w:t>
      </w:r>
      <w:proofErr w:type="spellStart"/>
      <w:r w:rsidR="00E602DE">
        <w:rPr>
          <w:rFonts w:ascii="Arial" w:hAnsi="Arial"/>
          <w:sz w:val="22"/>
          <w:szCs w:val="22"/>
        </w:rPr>
        <w:t>Clos</w:t>
      </w:r>
      <w:proofErr w:type="spellEnd"/>
      <w:proofErr w:type="gramEnd"/>
      <w:r w:rsidR="00E602DE">
        <w:rPr>
          <w:rFonts w:ascii="Arial" w:hAnsi="Arial"/>
          <w:sz w:val="22"/>
          <w:szCs w:val="22"/>
        </w:rPr>
        <w:t xml:space="preserve"> </w:t>
      </w:r>
      <w:proofErr w:type="spellStart"/>
      <w:r w:rsidR="00E602DE">
        <w:rPr>
          <w:rFonts w:ascii="Arial" w:hAnsi="Arial"/>
          <w:sz w:val="22"/>
          <w:szCs w:val="22"/>
        </w:rPr>
        <w:t>Lanson</w:t>
      </w:r>
      <w:proofErr w:type="spellEnd"/>
      <w:r w:rsidR="00E602DE">
        <w:rPr>
          <w:rFonts w:ascii="Arial" w:hAnsi="Arial"/>
          <w:sz w:val="22"/>
          <w:szCs w:val="22"/>
        </w:rPr>
        <w:t xml:space="preserve">. </w:t>
      </w:r>
      <w:r w:rsidR="00E602DE" w:rsidRPr="00516AB9">
        <w:rPr>
          <w:rFonts w:ascii="Arial" w:hAnsi="Arial"/>
          <w:sz w:val="22"/>
          <w:szCs w:val="22"/>
        </w:rPr>
        <w:t xml:space="preserve">Nur einen Hektar </w:t>
      </w:r>
      <w:r w:rsidR="00204245">
        <w:rPr>
          <w:rFonts w:ascii="Arial" w:hAnsi="Arial"/>
          <w:sz w:val="22"/>
          <w:szCs w:val="22"/>
        </w:rPr>
        <w:t xml:space="preserve">Land </w:t>
      </w:r>
      <w:r w:rsidR="00D40C7E">
        <w:rPr>
          <w:rFonts w:ascii="Arial" w:hAnsi="Arial"/>
          <w:sz w:val="22"/>
          <w:szCs w:val="22"/>
        </w:rPr>
        <w:t>umfasst</w:t>
      </w:r>
      <w:r w:rsidR="00E602DE" w:rsidRPr="00516AB9">
        <w:rPr>
          <w:rFonts w:ascii="Arial" w:hAnsi="Arial"/>
          <w:sz w:val="22"/>
          <w:szCs w:val="22"/>
        </w:rPr>
        <w:t xml:space="preserve"> der seit dem </w:t>
      </w:r>
      <w:r w:rsidR="00307E14">
        <w:rPr>
          <w:rFonts w:ascii="Arial" w:hAnsi="Arial"/>
          <w:sz w:val="22"/>
          <w:szCs w:val="22"/>
        </w:rPr>
        <w:br/>
      </w:r>
      <w:r w:rsidR="00E602DE" w:rsidRPr="00516AB9">
        <w:rPr>
          <w:rFonts w:ascii="Arial" w:hAnsi="Arial"/>
          <w:sz w:val="22"/>
          <w:szCs w:val="22"/>
        </w:rPr>
        <w:t>18. Jahrhundert aufmerksam gepflegte Garten</w:t>
      </w:r>
      <w:r w:rsidR="00D40C7E">
        <w:rPr>
          <w:rFonts w:ascii="Arial" w:hAnsi="Arial"/>
          <w:sz w:val="22"/>
          <w:szCs w:val="22"/>
        </w:rPr>
        <w:t xml:space="preserve">, </w:t>
      </w:r>
      <w:r w:rsidR="00265E91">
        <w:rPr>
          <w:rFonts w:ascii="Arial" w:hAnsi="Arial"/>
          <w:sz w:val="22"/>
          <w:szCs w:val="22"/>
        </w:rPr>
        <w:t xml:space="preserve">der oben auf dem Hügel liegt, der </w:t>
      </w:r>
      <w:r w:rsidR="00D40C7E">
        <w:rPr>
          <w:rFonts w:ascii="Arial" w:hAnsi="Arial"/>
          <w:sz w:val="22"/>
          <w:szCs w:val="22"/>
        </w:rPr>
        <w:t xml:space="preserve">auch das Haus </w:t>
      </w:r>
      <w:proofErr w:type="spellStart"/>
      <w:r w:rsidR="00D40C7E">
        <w:rPr>
          <w:rFonts w:ascii="Arial" w:hAnsi="Arial"/>
          <w:sz w:val="22"/>
          <w:szCs w:val="22"/>
        </w:rPr>
        <w:t>Lanson</w:t>
      </w:r>
      <w:proofErr w:type="spellEnd"/>
      <w:r w:rsidR="00D40C7E">
        <w:rPr>
          <w:rFonts w:ascii="Arial" w:hAnsi="Arial"/>
          <w:sz w:val="22"/>
          <w:szCs w:val="22"/>
        </w:rPr>
        <w:t xml:space="preserve"> </w:t>
      </w:r>
      <w:r>
        <w:rPr>
          <w:rFonts w:ascii="Arial" w:hAnsi="Arial"/>
          <w:sz w:val="22"/>
          <w:szCs w:val="22"/>
        </w:rPr>
        <w:t>und</w:t>
      </w:r>
      <w:r w:rsidR="00D40C7E">
        <w:rPr>
          <w:rFonts w:ascii="Arial" w:hAnsi="Arial"/>
          <w:sz w:val="22"/>
          <w:szCs w:val="22"/>
        </w:rPr>
        <w:t xml:space="preserve"> seine Weinkeller </w:t>
      </w:r>
      <w:r w:rsidR="006A3E3A">
        <w:rPr>
          <w:rFonts w:ascii="Arial" w:hAnsi="Arial"/>
          <w:sz w:val="22"/>
          <w:szCs w:val="22"/>
        </w:rPr>
        <w:t>beherbergt</w:t>
      </w:r>
      <w:r w:rsidR="00845393">
        <w:rPr>
          <w:rFonts w:ascii="Arial" w:hAnsi="Arial"/>
          <w:sz w:val="22"/>
          <w:szCs w:val="22"/>
        </w:rPr>
        <w:t>.</w:t>
      </w:r>
      <w:r w:rsidR="00D40C7E">
        <w:rPr>
          <w:rFonts w:ascii="Arial" w:hAnsi="Arial"/>
          <w:sz w:val="22"/>
          <w:szCs w:val="22"/>
        </w:rPr>
        <w:t xml:space="preserve"> </w:t>
      </w:r>
      <w:r w:rsidR="00204245">
        <w:rPr>
          <w:rFonts w:ascii="Arial" w:hAnsi="Arial"/>
          <w:sz w:val="22"/>
          <w:szCs w:val="22"/>
        </w:rPr>
        <w:t>Dank</w:t>
      </w:r>
      <w:r w:rsidR="00E602DE">
        <w:rPr>
          <w:rFonts w:ascii="Arial" w:hAnsi="Arial"/>
          <w:sz w:val="22"/>
          <w:szCs w:val="22"/>
        </w:rPr>
        <w:t xml:space="preserve"> </w:t>
      </w:r>
      <w:r w:rsidR="00204245">
        <w:rPr>
          <w:rFonts w:ascii="Arial" w:hAnsi="Arial"/>
          <w:sz w:val="22"/>
          <w:szCs w:val="22"/>
        </w:rPr>
        <w:t>des</w:t>
      </w:r>
      <w:r w:rsidR="00CE27AA">
        <w:rPr>
          <w:rFonts w:ascii="Arial" w:hAnsi="Arial"/>
          <w:sz w:val="22"/>
          <w:szCs w:val="22"/>
        </w:rPr>
        <w:t xml:space="preserve"> </w:t>
      </w:r>
      <w:r w:rsidR="00E602DE" w:rsidRPr="00516AB9">
        <w:rPr>
          <w:rFonts w:ascii="Arial" w:hAnsi="Arial"/>
          <w:sz w:val="22"/>
          <w:szCs w:val="22"/>
        </w:rPr>
        <w:t>unverwechselbare</w:t>
      </w:r>
      <w:r w:rsidR="00204245">
        <w:rPr>
          <w:rFonts w:ascii="Arial" w:hAnsi="Arial"/>
          <w:sz w:val="22"/>
          <w:szCs w:val="22"/>
        </w:rPr>
        <w:t>n</w:t>
      </w:r>
      <w:r w:rsidR="00E602DE" w:rsidRPr="00516AB9">
        <w:rPr>
          <w:rFonts w:ascii="Arial" w:hAnsi="Arial"/>
          <w:sz w:val="22"/>
          <w:szCs w:val="22"/>
        </w:rPr>
        <w:t xml:space="preserve"> Mikroklima</w:t>
      </w:r>
      <w:r w:rsidR="00204245">
        <w:rPr>
          <w:rFonts w:ascii="Arial" w:hAnsi="Arial"/>
          <w:sz w:val="22"/>
          <w:szCs w:val="22"/>
        </w:rPr>
        <w:t>s</w:t>
      </w:r>
      <w:r w:rsidR="00E602DE" w:rsidRPr="00516AB9">
        <w:rPr>
          <w:rFonts w:ascii="Arial" w:hAnsi="Arial"/>
          <w:sz w:val="22"/>
          <w:szCs w:val="22"/>
        </w:rPr>
        <w:t xml:space="preserve"> und </w:t>
      </w:r>
      <w:r w:rsidR="00204245">
        <w:rPr>
          <w:rFonts w:ascii="Arial" w:hAnsi="Arial"/>
          <w:sz w:val="22"/>
          <w:szCs w:val="22"/>
        </w:rPr>
        <w:t>des</w:t>
      </w:r>
      <w:r w:rsidR="00E602DE">
        <w:rPr>
          <w:rFonts w:ascii="Arial" w:hAnsi="Arial"/>
          <w:sz w:val="22"/>
          <w:szCs w:val="22"/>
        </w:rPr>
        <w:t xml:space="preserve"> </w:t>
      </w:r>
      <w:r w:rsidR="006D307C">
        <w:rPr>
          <w:rFonts w:ascii="Arial" w:hAnsi="Arial"/>
          <w:sz w:val="22"/>
          <w:szCs w:val="22"/>
        </w:rPr>
        <w:t>sehr kalk</w:t>
      </w:r>
      <w:r w:rsidR="00E602DE" w:rsidRPr="00516AB9">
        <w:rPr>
          <w:rFonts w:ascii="Arial" w:hAnsi="Arial"/>
          <w:sz w:val="22"/>
          <w:szCs w:val="22"/>
        </w:rPr>
        <w:t>haltigen Boden</w:t>
      </w:r>
      <w:r w:rsidR="00204245">
        <w:rPr>
          <w:rFonts w:ascii="Arial" w:hAnsi="Arial"/>
          <w:sz w:val="22"/>
          <w:szCs w:val="22"/>
        </w:rPr>
        <w:t>s</w:t>
      </w:r>
      <w:r w:rsidR="00E602DE">
        <w:rPr>
          <w:rFonts w:ascii="Arial" w:hAnsi="Arial"/>
          <w:sz w:val="22"/>
          <w:szCs w:val="22"/>
        </w:rPr>
        <w:t xml:space="preserve"> reift hier </w:t>
      </w:r>
      <w:r w:rsidR="00204245">
        <w:rPr>
          <w:rFonts w:ascii="Arial" w:hAnsi="Arial"/>
          <w:sz w:val="22"/>
          <w:szCs w:val="22"/>
        </w:rPr>
        <w:t xml:space="preserve">bereits </w:t>
      </w:r>
      <w:r w:rsidR="00CE27AA">
        <w:rPr>
          <w:rFonts w:ascii="Arial" w:hAnsi="Arial"/>
          <w:sz w:val="22"/>
          <w:szCs w:val="22"/>
        </w:rPr>
        <w:t>seit Generationen</w:t>
      </w:r>
      <w:r w:rsidR="009B423B">
        <w:rPr>
          <w:rFonts w:ascii="Arial" w:hAnsi="Arial"/>
          <w:sz w:val="22"/>
          <w:szCs w:val="22"/>
        </w:rPr>
        <w:t xml:space="preserve"> </w:t>
      </w:r>
      <w:r>
        <w:rPr>
          <w:rFonts w:ascii="Arial" w:hAnsi="Arial"/>
          <w:sz w:val="22"/>
          <w:szCs w:val="22"/>
        </w:rPr>
        <w:t>der</w:t>
      </w:r>
      <w:r w:rsidR="00662FEC">
        <w:rPr>
          <w:rFonts w:ascii="Arial" w:hAnsi="Arial"/>
          <w:sz w:val="22"/>
          <w:szCs w:val="22"/>
        </w:rPr>
        <w:t xml:space="preserve"> </w:t>
      </w:r>
      <w:r w:rsidR="00E602DE">
        <w:rPr>
          <w:rFonts w:ascii="Arial" w:hAnsi="Arial"/>
          <w:sz w:val="22"/>
          <w:szCs w:val="22"/>
        </w:rPr>
        <w:t xml:space="preserve">hervorragende </w:t>
      </w:r>
      <w:proofErr w:type="spellStart"/>
      <w:r w:rsidR="00E602DE">
        <w:rPr>
          <w:rFonts w:ascii="Arial" w:hAnsi="Arial"/>
          <w:sz w:val="22"/>
          <w:szCs w:val="22"/>
        </w:rPr>
        <w:t>Chardonnay</w:t>
      </w:r>
      <w:proofErr w:type="spellEnd"/>
      <w:r>
        <w:rPr>
          <w:rFonts w:ascii="Arial" w:hAnsi="Arial"/>
          <w:sz w:val="22"/>
          <w:szCs w:val="22"/>
        </w:rPr>
        <w:t>. Täglich</w:t>
      </w:r>
      <w:r w:rsidR="00662FEC">
        <w:rPr>
          <w:rFonts w:ascii="Arial" w:hAnsi="Arial"/>
          <w:sz w:val="22"/>
          <w:szCs w:val="22"/>
        </w:rPr>
        <w:t xml:space="preserve"> stattet </w:t>
      </w:r>
      <w:r>
        <w:rPr>
          <w:rFonts w:ascii="Arial" w:hAnsi="Arial"/>
          <w:sz w:val="22"/>
          <w:szCs w:val="22"/>
        </w:rPr>
        <w:t xml:space="preserve">der </w:t>
      </w:r>
      <w:r w:rsidR="00662FEC">
        <w:rPr>
          <w:rFonts w:ascii="Arial" w:hAnsi="Arial"/>
          <w:sz w:val="22"/>
          <w:szCs w:val="22"/>
        </w:rPr>
        <w:t xml:space="preserve">Kellermeister Hervé </w:t>
      </w:r>
      <w:proofErr w:type="spellStart"/>
      <w:r w:rsidR="00662FEC">
        <w:rPr>
          <w:rFonts w:ascii="Arial" w:hAnsi="Arial"/>
          <w:sz w:val="22"/>
          <w:szCs w:val="22"/>
        </w:rPr>
        <w:t>Dantan</w:t>
      </w:r>
      <w:proofErr w:type="spellEnd"/>
      <w:r w:rsidR="00662FEC">
        <w:rPr>
          <w:rFonts w:ascii="Arial" w:hAnsi="Arial"/>
          <w:sz w:val="22"/>
          <w:szCs w:val="22"/>
        </w:rPr>
        <w:t xml:space="preserve"> den kost</w:t>
      </w:r>
      <w:r w:rsidR="00BB1B56">
        <w:rPr>
          <w:rFonts w:ascii="Arial" w:hAnsi="Arial"/>
          <w:sz w:val="22"/>
          <w:szCs w:val="22"/>
        </w:rPr>
        <w:t xml:space="preserve">baren Trauben seinen Besuch ab und setzt bei der Pflege auf traditionelle Methoden, die </w:t>
      </w:r>
      <w:proofErr w:type="spellStart"/>
      <w:r w:rsidR="00BB1B56">
        <w:rPr>
          <w:rFonts w:ascii="Arial" w:hAnsi="Arial"/>
          <w:sz w:val="22"/>
          <w:szCs w:val="22"/>
        </w:rPr>
        <w:t>die</w:t>
      </w:r>
      <w:proofErr w:type="spellEnd"/>
      <w:r w:rsidR="00BB1B56">
        <w:rPr>
          <w:rFonts w:ascii="Arial" w:hAnsi="Arial"/>
          <w:sz w:val="22"/>
          <w:szCs w:val="22"/>
        </w:rPr>
        <w:t xml:space="preserve"> Kreisläufe der Natur berücksichtigen und den Boden lebendig halten</w:t>
      </w:r>
      <w:r w:rsidR="0084520D">
        <w:rPr>
          <w:rFonts w:ascii="Arial" w:hAnsi="Arial"/>
          <w:sz w:val="22"/>
          <w:szCs w:val="22"/>
        </w:rPr>
        <w:t>.</w:t>
      </w:r>
    </w:p>
    <w:p w14:paraId="26A3C1B4" w14:textId="77777777" w:rsidR="009941B9" w:rsidRPr="00516AB9" w:rsidRDefault="009941B9" w:rsidP="009941B9">
      <w:pPr>
        <w:pStyle w:val="Kopfzeile"/>
        <w:tabs>
          <w:tab w:val="clear" w:pos="9072"/>
          <w:tab w:val="left" w:pos="0"/>
          <w:tab w:val="left" w:pos="3402"/>
        </w:tabs>
        <w:spacing w:after="240" w:line="288" w:lineRule="auto"/>
        <w:jc w:val="both"/>
        <w:rPr>
          <w:rFonts w:ascii="Arial" w:hAnsi="Arial"/>
          <w:b/>
          <w:sz w:val="22"/>
          <w:szCs w:val="22"/>
        </w:rPr>
      </w:pPr>
      <w:r>
        <w:rPr>
          <w:rFonts w:ascii="Arial" w:hAnsi="Arial"/>
          <w:b/>
          <w:sz w:val="22"/>
          <w:szCs w:val="22"/>
        </w:rPr>
        <w:t>Zur Perfektion gereift</w:t>
      </w:r>
    </w:p>
    <w:p w14:paraId="3AC5C691" w14:textId="608D9565" w:rsidR="00326AEF" w:rsidRDefault="00D341D5" w:rsidP="00326AEF">
      <w:pPr>
        <w:widowControl w:val="0"/>
        <w:autoSpaceDE w:val="0"/>
        <w:autoSpaceDN w:val="0"/>
        <w:adjustRightInd w:val="0"/>
        <w:spacing w:after="240" w:line="288" w:lineRule="auto"/>
        <w:jc w:val="both"/>
        <w:rPr>
          <w:rFonts w:ascii="Arial" w:hAnsi="Arial"/>
          <w:sz w:val="22"/>
          <w:szCs w:val="22"/>
        </w:rPr>
      </w:pPr>
      <w:r>
        <w:rPr>
          <w:rFonts w:ascii="Arial" w:hAnsi="Arial"/>
          <w:sz w:val="22"/>
          <w:szCs w:val="22"/>
        </w:rPr>
        <w:t>Passend z</w:t>
      </w:r>
      <w:r w:rsidR="00C44FF4">
        <w:rPr>
          <w:rFonts w:ascii="Arial" w:hAnsi="Arial"/>
          <w:sz w:val="22"/>
          <w:szCs w:val="22"/>
        </w:rPr>
        <w:t xml:space="preserve">um außerordentlich hohen Qualitätsanspruch des Hauses </w:t>
      </w:r>
      <w:r w:rsidR="00BB1B56">
        <w:rPr>
          <w:rFonts w:ascii="Arial" w:hAnsi="Arial"/>
          <w:sz w:val="22"/>
          <w:szCs w:val="22"/>
        </w:rPr>
        <w:t xml:space="preserve">wurden nur die besten Trauben zur Herstellung des </w:t>
      </w:r>
      <w:proofErr w:type="spellStart"/>
      <w:r w:rsidR="00BB1B56">
        <w:rPr>
          <w:rFonts w:ascii="Arial" w:hAnsi="Arial"/>
          <w:sz w:val="22"/>
          <w:szCs w:val="22"/>
        </w:rPr>
        <w:t>Clos</w:t>
      </w:r>
      <w:proofErr w:type="spellEnd"/>
      <w:r w:rsidR="00BB1B56">
        <w:rPr>
          <w:rFonts w:ascii="Arial" w:hAnsi="Arial"/>
          <w:sz w:val="22"/>
          <w:szCs w:val="22"/>
        </w:rPr>
        <w:t xml:space="preserve"> </w:t>
      </w:r>
      <w:proofErr w:type="spellStart"/>
      <w:r w:rsidR="00BB1B56">
        <w:rPr>
          <w:rFonts w:ascii="Arial" w:hAnsi="Arial"/>
          <w:sz w:val="22"/>
          <w:szCs w:val="22"/>
        </w:rPr>
        <w:t>Lanson</w:t>
      </w:r>
      <w:proofErr w:type="spellEnd"/>
      <w:r w:rsidR="00BB1B56">
        <w:rPr>
          <w:rFonts w:ascii="Arial" w:hAnsi="Arial"/>
          <w:sz w:val="22"/>
          <w:szCs w:val="22"/>
        </w:rPr>
        <w:t xml:space="preserve"> ausgewählt.</w:t>
      </w:r>
      <w:r w:rsidR="00C44FF4">
        <w:rPr>
          <w:rFonts w:ascii="Arial" w:hAnsi="Arial"/>
          <w:sz w:val="22"/>
          <w:szCs w:val="22"/>
        </w:rPr>
        <w:t xml:space="preserve"> </w:t>
      </w:r>
      <w:r w:rsidR="00C153BC">
        <w:rPr>
          <w:rFonts w:ascii="Arial" w:hAnsi="Arial"/>
          <w:sz w:val="22"/>
          <w:szCs w:val="22"/>
        </w:rPr>
        <w:t>D</w:t>
      </w:r>
      <w:r w:rsidR="00C44FF4">
        <w:rPr>
          <w:rFonts w:ascii="Arial" w:hAnsi="Arial"/>
          <w:sz w:val="22"/>
          <w:szCs w:val="22"/>
        </w:rPr>
        <w:t>er Rebensaft</w:t>
      </w:r>
      <w:r w:rsidR="00B305C5">
        <w:rPr>
          <w:rFonts w:ascii="Arial" w:hAnsi="Arial"/>
          <w:sz w:val="22"/>
          <w:szCs w:val="22"/>
        </w:rPr>
        <w:t xml:space="preserve"> </w:t>
      </w:r>
      <w:r w:rsidR="00C153BC">
        <w:rPr>
          <w:rFonts w:ascii="Arial" w:hAnsi="Arial"/>
          <w:sz w:val="22"/>
          <w:szCs w:val="22"/>
        </w:rPr>
        <w:t xml:space="preserve">stammt dabei </w:t>
      </w:r>
      <w:r w:rsidR="00B305C5">
        <w:rPr>
          <w:rFonts w:ascii="Arial" w:hAnsi="Arial"/>
          <w:sz w:val="22"/>
          <w:szCs w:val="22"/>
        </w:rPr>
        <w:t>ausschließlich aus der ersten P</w:t>
      </w:r>
      <w:r w:rsidR="00326AEF">
        <w:rPr>
          <w:rFonts w:ascii="Arial" w:hAnsi="Arial"/>
          <w:sz w:val="22"/>
          <w:szCs w:val="22"/>
        </w:rPr>
        <w:t>ressung</w:t>
      </w:r>
      <w:r w:rsidR="007B2935">
        <w:rPr>
          <w:rFonts w:ascii="Arial" w:hAnsi="Arial"/>
          <w:sz w:val="22"/>
          <w:szCs w:val="22"/>
        </w:rPr>
        <w:t>.</w:t>
      </w:r>
      <w:r w:rsidR="00C44FF4">
        <w:rPr>
          <w:rFonts w:ascii="Arial" w:hAnsi="Arial"/>
          <w:sz w:val="22"/>
          <w:szCs w:val="22"/>
        </w:rPr>
        <w:t xml:space="preserve"> </w:t>
      </w:r>
      <w:r w:rsidR="00326AEF">
        <w:rPr>
          <w:rFonts w:ascii="Arial" w:hAnsi="Arial"/>
          <w:sz w:val="22"/>
          <w:szCs w:val="22"/>
        </w:rPr>
        <w:t xml:space="preserve">Nach </w:t>
      </w:r>
      <w:r w:rsidR="008E65C9">
        <w:rPr>
          <w:rFonts w:ascii="Arial" w:hAnsi="Arial"/>
          <w:sz w:val="22"/>
          <w:szCs w:val="22"/>
        </w:rPr>
        <w:t xml:space="preserve">mehreren Monaten der </w:t>
      </w:r>
      <w:proofErr w:type="spellStart"/>
      <w:r w:rsidR="00326AEF">
        <w:rPr>
          <w:rFonts w:ascii="Arial" w:hAnsi="Arial"/>
          <w:sz w:val="22"/>
          <w:szCs w:val="22"/>
        </w:rPr>
        <w:t>Vinifizierung</w:t>
      </w:r>
      <w:proofErr w:type="spellEnd"/>
      <w:r w:rsidR="00326AEF">
        <w:rPr>
          <w:rFonts w:ascii="Arial" w:hAnsi="Arial"/>
          <w:sz w:val="22"/>
          <w:szCs w:val="22"/>
        </w:rPr>
        <w:t xml:space="preserve"> in Eichenholz</w:t>
      </w:r>
      <w:r w:rsidR="00C44FF4">
        <w:rPr>
          <w:rFonts w:ascii="Arial" w:hAnsi="Arial"/>
          <w:sz w:val="22"/>
          <w:szCs w:val="22"/>
        </w:rPr>
        <w:t>fässern</w:t>
      </w:r>
      <w:r w:rsidR="00326AEF">
        <w:rPr>
          <w:rFonts w:ascii="Arial" w:hAnsi="Arial"/>
          <w:sz w:val="22"/>
          <w:szCs w:val="22"/>
        </w:rPr>
        <w:t xml:space="preserve"> aus dem </w:t>
      </w:r>
      <w:proofErr w:type="spellStart"/>
      <w:r w:rsidR="00326AEF">
        <w:rPr>
          <w:rFonts w:ascii="Arial" w:hAnsi="Arial"/>
          <w:sz w:val="22"/>
          <w:szCs w:val="22"/>
        </w:rPr>
        <w:t>Argonnerwald</w:t>
      </w:r>
      <w:proofErr w:type="spellEnd"/>
      <w:r w:rsidR="008E65C9">
        <w:rPr>
          <w:rFonts w:ascii="Arial" w:hAnsi="Arial"/>
          <w:sz w:val="22"/>
          <w:szCs w:val="22"/>
        </w:rPr>
        <w:t xml:space="preserve"> </w:t>
      </w:r>
      <w:r w:rsidR="00BB1B56">
        <w:rPr>
          <w:rFonts w:ascii="Arial" w:hAnsi="Arial"/>
          <w:sz w:val="22"/>
          <w:szCs w:val="22"/>
        </w:rPr>
        <w:t xml:space="preserve">reifte </w:t>
      </w:r>
      <w:proofErr w:type="spellStart"/>
      <w:r w:rsidR="00BB1B56">
        <w:rPr>
          <w:rFonts w:ascii="Arial" w:hAnsi="Arial"/>
          <w:sz w:val="22"/>
          <w:szCs w:val="22"/>
        </w:rPr>
        <w:t>Clos</w:t>
      </w:r>
      <w:proofErr w:type="spellEnd"/>
      <w:r w:rsidR="00BB1B56">
        <w:rPr>
          <w:rFonts w:ascii="Arial" w:hAnsi="Arial"/>
          <w:sz w:val="22"/>
          <w:szCs w:val="22"/>
        </w:rPr>
        <w:t xml:space="preserve"> </w:t>
      </w:r>
      <w:proofErr w:type="spellStart"/>
      <w:r w:rsidR="00BB1B56">
        <w:rPr>
          <w:rFonts w:ascii="Arial" w:hAnsi="Arial"/>
          <w:sz w:val="22"/>
          <w:szCs w:val="22"/>
        </w:rPr>
        <w:t>Lanson</w:t>
      </w:r>
      <w:proofErr w:type="spellEnd"/>
      <w:r w:rsidR="00BB1B56">
        <w:rPr>
          <w:rFonts w:ascii="Arial" w:hAnsi="Arial"/>
          <w:sz w:val="22"/>
          <w:szCs w:val="22"/>
        </w:rPr>
        <w:t xml:space="preserve"> 2006 sieben Jahre auf der Hefe. Nachdem sich der </w:t>
      </w:r>
      <w:proofErr w:type="spellStart"/>
      <w:r w:rsidR="00BB1B56">
        <w:rPr>
          <w:rFonts w:ascii="Arial" w:hAnsi="Arial"/>
          <w:sz w:val="22"/>
          <w:szCs w:val="22"/>
        </w:rPr>
        <w:t>Clos</w:t>
      </w:r>
      <w:proofErr w:type="spellEnd"/>
      <w:r w:rsidR="00BB1B56">
        <w:rPr>
          <w:rFonts w:ascii="Arial" w:hAnsi="Arial"/>
          <w:sz w:val="22"/>
          <w:szCs w:val="22"/>
        </w:rPr>
        <w:t xml:space="preserve"> </w:t>
      </w:r>
      <w:proofErr w:type="spellStart"/>
      <w:r w:rsidR="00BB1B56">
        <w:rPr>
          <w:rFonts w:ascii="Arial" w:hAnsi="Arial"/>
          <w:sz w:val="22"/>
          <w:szCs w:val="22"/>
        </w:rPr>
        <w:t>Lanson</w:t>
      </w:r>
      <w:proofErr w:type="spellEnd"/>
      <w:r w:rsidR="00BB1B56">
        <w:rPr>
          <w:rFonts w:ascii="Arial" w:hAnsi="Arial"/>
          <w:sz w:val="22"/>
          <w:szCs w:val="22"/>
        </w:rPr>
        <w:t xml:space="preserve"> in den Kellern optimal entwickeln durfte, ist er </w:t>
      </w:r>
      <w:r w:rsidR="008E65C9">
        <w:rPr>
          <w:rFonts w:ascii="Arial" w:hAnsi="Arial"/>
          <w:sz w:val="22"/>
          <w:szCs w:val="22"/>
        </w:rPr>
        <w:t xml:space="preserve">unter den Augen von Kellermeister Hervé </w:t>
      </w:r>
      <w:proofErr w:type="spellStart"/>
      <w:r w:rsidR="008E65C9">
        <w:rPr>
          <w:rFonts w:ascii="Arial" w:hAnsi="Arial"/>
          <w:sz w:val="22"/>
          <w:szCs w:val="22"/>
        </w:rPr>
        <w:t>Dantan</w:t>
      </w:r>
      <w:proofErr w:type="spellEnd"/>
      <w:r w:rsidR="008E65C9">
        <w:rPr>
          <w:rFonts w:ascii="Arial" w:hAnsi="Arial"/>
          <w:sz w:val="22"/>
          <w:szCs w:val="22"/>
        </w:rPr>
        <w:t xml:space="preserve"> zur Perfektion herangereift.</w:t>
      </w:r>
      <w:r w:rsidR="00EC7081">
        <w:rPr>
          <w:rFonts w:ascii="Arial" w:hAnsi="Arial"/>
          <w:sz w:val="22"/>
          <w:szCs w:val="22"/>
        </w:rPr>
        <w:t xml:space="preserve"> </w:t>
      </w:r>
      <w:r w:rsidR="00BB1B56">
        <w:rPr>
          <w:rFonts w:ascii="Arial" w:hAnsi="Arial"/>
          <w:sz w:val="22"/>
          <w:szCs w:val="22"/>
        </w:rPr>
        <w:t>Er beschloss 2016, die limitierten Flaschen, von denen jede einzelne nummeriert wurde, für den Genuss freizugeben.</w:t>
      </w:r>
    </w:p>
    <w:p w14:paraId="03416AE6" w14:textId="78829BA5" w:rsidR="00D96113" w:rsidRPr="00516AB9" w:rsidRDefault="00FB4796" w:rsidP="00D96113">
      <w:pPr>
        <w:pStyle w:val="Kopfzeile"/>
        <w:tabs>
          <w:tab w:val="clear" w:pos="9072"/>
          <w:tab w:val="left" w:pos="0"/>
          <w:tab w:val="left" w:pos="3402"/>
        </w:tabs>
        <w:spacing w:after="240" w:line="288" w:lineRule="auto"/>
        <w:jc w:val="both"/>
        <w:rPr>
          <w:rFonts w:ascii="Arial" w:hAnsi="Arial"/>
          <w:b/>
          <w:sz w:val="22"/>
          <w:szCs w:val="22"/>
        </w:rPr>
      </w:pPr>
      <w:r>
        <w:rPr>
          <w:rFonts w:ascii="Arial" w:hAnsi="Arial"/>
          <w:b/>
          <w:sz w:val="22"/>
          <w:szCs w:val="22"/>
        </w:rPr>
        <w:t>Besonderes</w:t>
      </w:r>
      <w:r w:rsidR="00D96113">
        <w:rPr>
          <w:rFonts w:ascii="Arial" w:hAnsi="Arial"/>
          <w:b/>
          <w:sz w:val="22"/>
          <w:szCs w:val="22"/>
        </w:rPr>
        <w:t xml:space="preserve"> Geschmack</w:t>
      </w:r>
      <w:r>
        <w:rPr>
          <w:rFonts w:ascii="Arial" w:hAnsi="Arial"/>
          <w:b/>
          <w:sz w:val="22"/>
          <w:szCs w:val="22"/>
        </w:rPr>
        <w:t>sprofil</w:t>
      </w:r>
    </w:p>
    <w:p w14:paraId="60ECE305" w14:textId="76738F3E" w:rsidR="00B305C5" w:rsidRDefault="00B305C5" w:rsidP="00B305C5">
      <w:pPr>
        <w:widowControl w:val="0"/>
        <w:autoSpaceDE w:val="0"/>
        <w:autoSpaceDN w:val="0"/>
        <w:adjustRightInd w:val="0"/>
        <w:spacing w:after="240" w:line="288" w:lineRule="auto"/>
        <w:jc w:val="both"/>
        <w:rPr>
          <w:rFonts w:ascii="Arial" w:hAnsi="Arial"/>
          <w:sz w:val="22"/>
          <w:szCs w:val="22"/>
        </w:rPr>
      </w:pPr>
      <w:r>
        <w:rPr>
          <w:rFonts w:ascii="Arial" w:hAnsi="Arial"/>
          <w:sz w:val="22"/>
          <w:szCs w:val="22"/>
        </w:rPr>
        <w:t>Mit seiner</w:t>
      </w:r>
      <w:r w:rsidRPr="00516AB9">
        <w:rPr>
          <w:rFonts w:ascii="Arial" w:hAnsi="Arial"/>
          <w:sz w:val="22"/>
          <w:szCs w:val="22"/>
        </w:rPr>
        <w:t xml:space="preserve"> blassgoldenen Farbgebung </w:t>
      </w:r>
      <w:r w:rsidR="00F571F2">
        <w:rPr>
          <w:rFonts w:ascii="Arial" w:hAnsi="Arial"/>
          <w:sz w:val="22"/>
          <w:szCs w:val="22"/>
        </w:rPr>
        <w:t xml:space="preserve">begeistert </w:t>
      </w:r>
      <w:proofErr w:type="spellStart"/>
      <w:r>
        <w:rPr>
          <w:rFonts w:ascii="Arial" w:hAnsi="Arial"/>
          <w:sz w:val="22"/>
          <w:szCs w:val="22"/>
        </w:rPr>
        <w:t>Clos</w:t>
      </w:r>
      <w:proofErr w:type="spellEnd"/>
      <w:r>
        <w:rPr>
          <w:rFonts w:ascii="Arial" w:hAnsi="Arial"/>
          <w:sz w:val="22"/>
          <w:szCs w:val="22"/>
        </w:rPr>
        <w:t xml:space="preserve"> </w:t>
      </w:r>
      <w:proofErr w:type="spellStart"/>
      <w:r>
        <w:rPr>
          <w:rFonts w:ascii="Arial" w:hAnsi="Arial"/>
          <w:sz w:val="22"/>
          <w:szCs w:val="22"/>
        </w:rPr>
        <w:t>Lanson</w:t>
      </w:r>
      <w:proofErr w:type="spellEnd"/>
      <w:r>
        <w:rPr>
          <w:rFonts w:ascii="Arial" w:hAnsi="Arial"/>
          <w:sz w:val="22"/>
          <w:szCs w:val="22"/>
        </w:rPr>
        <w:t xml:space="preserve"> 2006 </w:t>
      </w:r>
      <w:r w:rsidR="00F571F2">
        <w:rPr>
          <w:rFonts w:ascii="Arial" w:hAnsi="Arial"/>
          <w:sz w:val="22"/>
          <w:szCs w:val="22"/>
        </w:rPr>
        <w:t>als</w:t>
      </w:r>
      <w:r>
        <w:rPr>
          <w:rFonts w:ascii="Arial" w:hAnsi="Arial"/>
          <w:sz w:val="22"/>
          <w:szCs w:val="22"/>
        </w:rPr>
        <w:t xml:space="preserve"> sanft perlender Champagner. Breit gefächerte Aromen von reifen Früchten mit Noten von Butter, Vanille, feinem Gebäck und Haselnuss </w:t>
      </w:r>
      <w:r w:rsidR="001F5E23">
        <w:rPr>
          <w:rFonts w:ascii="Arial" w:hAnsi="Arial"/>
          <w:sz w:val="22"/>
          <w:szCs w:val="22"/>
        </w:rPr>
        <w:t>und</w:t>
      </w:r>
      <w:r>
        <w:rPr>
          <w:rFonts w:ascii="Arial" w:hAnsi="Arial"/>
          <w:sz w:val="22"/>
          <w:szCs w:val="22"/>
        </w:rPr>
        <w:t xml:space="preserve"> </w:t>
      </w:r>
      <w:r w:rsidR="00BF1E8E">
        <w:rPr>
          <w:rFonts w:ascii="Arial" w:hAnsi="Arial"/>
          <w:sz w:val="22"/>
          <w:szCs w:val="22"/>
        </w:rPr>
        <w:t>ein</w:t>
      </w:r>
      <w:r w:rsidR="00BB1B56">
        <w:rPr>
          <w:rFonts w:ascii="Arial" w:hAnsi="Arial"/>
          <w:sz w:val="22"/>
          <w:szCs w:val="22"/>
        </w:rPr>
        <w:t xml:space="preserve"> Hauch rauchiger Aromen verbinden sich. Am</w:t>
      </w:r>
      <w:r>
        <w:rPr>
          <w:rFonts w:ascii="Arial" w:hAnsi="Arial"/>
          <w:sz w:val="22"/>
          <w:szCs w:val="22"/>
        </w:rPr>
        <w:t xml:space="preserve"> Gaumen </w:t>
      </w:r>
      <w:r w:rsidR="00BB1B56">
        <w:rPr>
          <w:rFonts w:ascii="Arial" w:hAnsi="Arial"/>
          <w:sz w:val="22"/>
          <w:szCs w:val="22"/>
        </w:rPr>
        <w:t xml:space="preserve">zeigt sich der </w:t>
      </w:r>
      <w:proofErr w:type="spellStart"/>
      <w:r w:rsidR="00BB1B56">
        <w:rPr>
          <w:rFonts w:ascii="Arial" w:hAnsi="Arial"/>
          <w:sz w:val="22"/>
          <w:szCs w:val="22"/>
        </w:rPr>
        <w:t>Clos</w:t>
      </w:r>
      <w:proofErr w:type="spellEnd"/>
      <w:r w:rsidR="00BB1B56">
        <w:rPr>
          <w:rFonts w:ascii="Arial" w:hAnsi="Arial"/>
          <w:sz w:val="22"/>
          <w:szCs w:val="22"/>
        </w:rPr>
        <w:t xml:space="preserve"> </w:t>
      </w:r>
      <w:proofErr w:type="spellStart"/>
      <w:r w:rsidR="00BB1B56">
        <w:rPr>
          <w:rFonts w:ascii="Arial" w:hAnsi="Arial"/>
          <w:sz w:val="22"/>
          <w:szCs w:val="22"/>
        </w:rPr>
        <w:t>Lanson</w:t>
      </w:r>
      <w:proofErr w:type="spellEnd"/>
      <w:r w:rsidR="00BB1B56">
        <w:rPr>
          <w:rFonts w:ascii="Arial" w:hAnsi="Arial"/>
          <w:sz w:val="22"/>
          <w:szCs w:val="22"/>
        </w:rPr>
        <w:t xml:space="preserve"> 2006 gehaltvoll und lässt Fruchtaromen mit Noten von Toast und Kuchen erkennen. </w:t>
      </w:r>
      <w:r>
        <w:rPr>
          <w:rFonts w:ascii="Arial" w:hAnsi="Arial"/>
          <w:sz w:val="22"/>
          <w:szCs w:val="22"/>
        </w:rPr>
        <w:t xml:space="preserve">Der frische, langanhaltende und geschmacksintensive Abgang betont die edle Herkunft der </w:t>
      </w:r>
      <w:r w:rsidR="001F5E23">
        <w:rPr>
          <w:rFonts w:ascii="Arial" w:hAnsi="Arial"/>
          <w:sz w:val="22"/>
          <w:szCs w:val="22"/>
        </w:rPr>
        <w:t>handverlesenen</w:t>
      </w:r>
      <w:r>
        <w:rPr>
          <w:rFonts w:ascii="Arial" w:hAnsi="Arial"/>
          <w:sz w:val="22"/>
          <w:szCs w:val="22"/>
        </w:rPr>
        <w:t xml:space="preserve"> Trauben.</w:t>
      </w:r>
    </w:p>
    <w:p w14:paraId="7873A5AC" w14:textId="0CB61856" w:rsidR="00D96113" w:rsidRPr="00516AB9" w:rsidRDefault="00D96113" w:rsidP="00D96113">
      <w:pPr>
        <w:pStyle w:val="Kopfzeile"/>
        <w:tabs>
          <w:tab w:val="clear" w:pos="9072"/>
          <w:tab w:val="left" w:pos="0"/>
          <w:tab w:val="left" w:pos="3402"/>
        </w:tabs>
        <w:spacing w:after="240" w:line="288" w:lineRule="auto"/>
        <w:jc w:val="both"/>
        <w:rPr>
          <w:rFonts w:ascii="Arial" w:hAnsi="Arial"/>
          <w:b/>
          <w:sz w:val="22"/>
          <w:szCs w:val="22"/>
        </w:rPr>
      </w:pPr>
      <w:r>
        <w:rPr>
          <w:rFonts w:ascii="Arial" w:hAnsi="Arial"/>
          <w:b/>
          <w:sz w:val="22"/>
          <w:szCs w:val="22"/>
        </w:rPr>
        <w:lastRenderedPageBreak/>
        <w:t>Preise und Verfügbarkeit</w:t>
      </w:r>
    </w:p>
    <w:p w14:paraId="585CACA6" w14:textId="5F8F7B25" w:rsidR="007B2935" w:rsidRDefault="009941B9" w:rsidP="00516AB9">
      <w:pPr>
        <w:pStyle w:val="Kopfzeile"/>
        <w:tabs>
          <w:tab w:val="clear" w:pos="9072"/>
          <w:tab w:val="left" w:pos="0"/>
          <w:tab w:val="left" w:pos="3402"/>
        </w:tabs>
        <w:spacing w:after="240" w:line="288" w:lineRule="auto"/>
        <w:jc w:val="both"/>
        <w:rPr>
          <w:rFonts w:ascii="Arial" w:hAnsi="Arial"/>
          <w:sz w:val="22"/>
          <w:szCs w:val="22"/>
        </w:rPr>
      </w:pPr>
      <w:r>
        <w:rPr>
          <w:rFonts w:ascii="Arial" w:hAnsi="Arial"/>
          <w:sz w:val="22"/>
          <w:szCs w:val="22"/>
        </w:rPr>
        <w:t xml:space="preserve">Der auf 7.870 Flaschen weltweit limitierte Jahrgangschampagner </w:t>
      </w:r>
      <w:proofErr w:type="spellStart"/>
      <w:r w:rsidR="003A4AE1" w:rsidRPr="00516AB9">
        <w:rPr>
          <w:rFonts w:ascii="Arial" w:hAnsi="Arial"/>
          <w:sz w:val="22"/>
          <w:szCs w:val="22"/>
        </w:rPr>
        <w:t>Clos</w:t>
      </w:r>
      <w:proofErr w:type="spellEnd"/>
      <w:r w:rsidR="003A4AE1" w:rsidRPr="00516AB9">
        <w:rPr>
          <w:rFonts w:ascii="Arial" w:hAnsi="Arial"/>
          <w:sz w:val="22"/>
          <w:szCs w:val="22"/>
        </w:rPr>
        <w:t xml:space="preserve"> </w:t>
      </w:r>
      <w:proofErr w:type="spellStart"/>
      <w:r w:rsidR="003A4AE1" w:rsidRPr="00516AB9">
        <w:rPr>
          <w:rFonts w:ascii="Arial" w:hAnsi="Arial"/>
          <w:sz w:val="22"/>
          <w:szCs w:val="22"/>
        </w:rPr>
        <w:t>Lanson</w:t>
      </w:r>
      <w:proofErr w:type="spellEnd"/>
      <w:r w:rsidR="003A4AE1" w:rsidRPr="00516AB9">
        <w:rPr>
          <w:rFonts w:ascii="Arial" w:hAnsi="Arial"/>
          <w:sz w:val="22"/>
          <w:szCs w:val="22"/>
        </w:rPr>
        <w:t xml:space="preserve"> 2006 </w:t>
      </w:r>
      <w:r w:rsidR="00BB1B56">
        <w:rPr>
          <w:rFonts w:ascii="Arial" w:hAnsi="Arial"/>
          <w:sz w:val="22"/>
          <w:szCs w:val="22"/>
        </w:rPr>
        <w:t>wird</w:t>
      </w:r>
      <w:r w:rsidR="007B2935">
        <w:rPr>
          <w:rFonts w:ascii="Arial" w:hAnsi="Arial"/>
          <w:sz w:val="22"/>
          <w:szCs w:val="22"/>
        </w:rPr>
        <w:t xml:space="preserve"> ab sofort im Fachhandel zum Preis von </w:t>
      </w:r>
      <w:r w:rsidR="001D0BE4">
        <w:rPr>
          <w:rFonts w:ascii="Arial" w:hAnsi="Arial"/>
          <w:sz w:val="22"/>
          <w:szCs w:val="22"/>
        </w:rPr>
        <w:t>249</w:t>
      </w:r>
      <w:r w:rsidR="007B2935">
        <w:rPr>
          <w:rFonts w:ascii="Arial" w:hAnsi="Arial"/>
          <w:sz w:val="22"/>
          <w:szCs w:val="22"/>
        </w:rPr>
        <w:t xml:space="preserve"> Euro sowie in der Top-Gastronomie</w:t>
      </w:r>
      <w:r>
        <w:rPr>
          <w:rFonts w:ascii="Arial" w:hAnsi="Arial"/>
          <w:sz w:val="22"/>
          <w:szCs w:val="22"/>
        </w:rPr>
        <w:t xml:space="preserve"> un</w:t>
      </w:r>
      <w:r w:rsidR="00BB1B56">
        <w:rPr>
          <w:rFonts w:ascii="Arial" w:hAnsi="Arial"/>
          <w:sz w:val="22"/>
          <w:szCs w:val="22"/>
        </w:rPr>
        <w:t>d -H</w:t>
      </w:r>
      <w:r>
        <w:rPr>
          <w:rFonts w:ascii="Arial" w:hAnsi="Arial"/>
          <w:sz w:val="22"/>
          <w:szCs w:val="22"/>
        </w:rPr>
        <w:t>otellerie</w:t>
      </w:r>
      <w:r w:rsidR="007B2935">
        <w:rPr>
          <w:rFonts w:ascii="Arial" w:hAnsi="Arial"/>
          <w:sz w:val="22"/>
          <w:szCs w:val="22"/>
        </w:rPr>
        <w:t xml:space="preserve"> erhältlich</w:t>
      </w:r>
      <w:r w:rsidR="00BB1B56">
        <w:rPr>
          <w:rFonts w:ascii="Arial" w:hAnsi="Arial"/>
          <w:sz w:val="22"/>
          <w:szCs w:val="22"/>
        </w:rPr>
        <w:t xml:space="preserve"> sein</w:t>
      </w:r>
      <w:r w:rsidR="007B2935">
        <w:rPr>
          <w:rFonts w:ascii="Arial" w:hAnsi="Arial"/>
          <w:sz w:val="22"/>
          <w:szCs w:val="22"/>
        </w:rPr>
        <w:t xml:space="preserve">. </w:t>
      </w:r>
      <w:r w:rsidR="00D96113">
        <w:rPr>
          <w:rFonts w:ascii="Arial" w:hAnsi="Arial"/>
          <w:sz w:val="22"/>
          <w:szCs w:val="22"/>
        </w:rPr>
        <w:t xml:space="preserve">Seine hochwertige Verpackung in einer Schatulle aus Holz ist eine Hommage an die Lagerung in Eichenholzfässern während der </w:t>
      </w:r>
      <w:proofErr w:type="spellStart"/>
      <w:r w:rsidR="00D96113">
        <w:rPr>
          <w:rFonts w:ascii="Arial" w:hAnsi="Arial"/>
          <w:sz w:val="22"/>
          <w:szCs w:val="22"/>
        </w:rPr>
        <w:t>Vinifizierung</w:t>
      </w:r>
      <w:proofErr w:type="spellEnd"/>
      <w:r w:rsidR="00D96113">
        <w:rPr>
          <w:rFonts w:ascii="Arial" w:hAnsi="Arial"/>
          <w:sz w:val="22"/>
          <w:szCs w:val="22"/>
        </w:rPr>
        <w:t>.</w:t>
      </w:r>
    </w:p>
    <w:p w14:paraId="14E52C24" w14:textId="77777777" w:rsidR="008F7A7E" w:rsidRPr="008F7A7E" w:rsidRDefault="000A368E" w:rsidP="008F7A7E">
      <w:pPr>
        <w:pStyle w:val="Kopfzeile"/>
        <w:tabs>
          <w:tab w:val="clear" w:pos="9072"/>
          <w:tab w:val="left" w:pos="0"/>
          <w:tab w:val="left" w:pos="3402"/>
        </w:tabs>
        <w:spacing w:after="240" w:line="288" w:lineRule="auto"/>
        <w:jc w:val="both"/>
        <w:rPr>
          <w:rFonts w:ascii="Arial" w:hAnsi="Arial"/>
          <w:b/>
          <w:sz w:val="22"/>
          <w:szCs w:val="22"/>
        </w:rPr>
      </w:pPr>
      <w:r w:rsidRPr="008F7A7E">
        <w:rPr>
          <w:rFonts w:ascii="Arial" w:hAnsi="Arial"/>
          <w:b/>
          <w:sz w:val="22"/>
          <w:szCs w:val="22"/>
        </w:rPr>
        <w:t>BORCO-MA</w:t>
      </w:r>
      <w:r w:rsidR="0001079C" w:rsidRPr="008F7A7E">
        <w:rPr>
          <w:rFonts w:ascii="Arial" w:hAnsi="Arial"/>
          <w:b/>
          <w:sz w:val="22"/>
          <w:szCs w:val="22"/>
        </w:rPr>
        <w:t xml:space="preserve">RKEN-IMPORT </w:t>
      </w:r>
    </w:p>
    <w:p w14:paraId="09D54419" w14:textId="2E4C4C5E" w:rsidR="003777A7" w:rsidRPr="008F7A7E" w:rsidRDefault="004C25AB" w:rsidP="0007773D">
      <w:pPr>
        <w:widowControl w:val="0"/>
        <w:autoSpaceDE w:val="0"/>
        <w:autoSpaceDN w:val="0"/>
        <w:adjustRightInd w:val="0"/>
        <w:spacing w:after="240" w:line="288" w:lineRule="auto"/>
        <w:jc w:val="both"/>
        <w:rPr>
          <w:rFonts w:ascii="Arial" w:hAnsi="Arial" w:cs="Arial"/>
          <w:sz w:val="22"/>
          <w:szCs w:val="22"/>
        </w:rPr>
      </w:pPr>
      <w:r w:rsidRPr="004C25AB">
        <w:rPr>
          <w:rFonts w:ascii="Arial" w:hAnsi="Arial" w:cs="Arial"/>
          <w:sz w:val="22"/>
          <w:szCs w:val="22"/>
        </w:rPr>
        <w:t xml:space="preserve">Champagne </w:t>
      </w:r>
      <w:proofErr w:type="spellStart"/>
      <w:r w:rsidRPr="004C25AB">
        <w:rPr>
          <w:rFonts w:ascii="Arial" w:hAnsi="Arial" w:cs="Arial"/>
          <w:sz w:val="22"/>
          <w:szCs w:val="22"/>
        </w:rPr>
        <w:t>Lanson</w:t>
      </w:r>
      <w:proofErr w:type="spellEnd"/>
      <w:r w:rsidRPr="004C25AB">
        <w:rPr>
          <w:rFonts w:ascii="Arial" w:hAnsi="Arial" w:cs="Arial"/>
          <w:sz w:val="22"/>
          <w:szCs w:val="22"/>
        </w:rPr>
        <w:t xml:space="preserve"> wird in Deutschland und</w:t>
      </w:r>
      <w:r w:rsidR="00F82D2B">
        <w:rPr>
          <w:rFonts w:ascii="Arial" w:hAnsi="Arial" w:cs="Arial"/>
          <w:sz w:val="22"/>
          <w:szCs w:val="22"/>
        </w:rPr>
        <w:t xml:space="preserve"> Österreich exklusiv von</w:t>
      </w:r>
      <w:r w:rsidR="00307E14">
        <w:rPr>
          <w:rFonts w:ascii="Arial" w:hAnsi="Arial" w:cs="Arial"/>
          <w:sz w:val="22"/>
          <w:szCs w:val="22"/>
        </w:rPr>
        <w:br/>
      </w:r>
      <w:r w:rsidR="00F82D2B">
        <w:rPr>
          <w:rFonts w:ascii="Arial" w:hAnsi="Arial" w:cs="Arial"/>
          <w:sz w:val="22"/>
          <w:szCs w:val="22"/>
        </w:rPr>
        <w:t>BORCO-</w:t>
      </w:r>
      <w:r w:rsidRPr="004C25AB">
        <w:rPr>
          <w:rFonts w:ascii="Arial" w:hAnsi="Arial" w:cs="Arial"/>
          <w:sz w:val="22"/>
          <w:szCs w:val="22"/>
        </w:rPr>
        <w:t xml:space="preserve">MARKEN-IMPORT distribuiert. </w:t>
      </w:r>
      <w:r w:rsidRPr="004C25AB">
        <w:rPr>
          <w:rFonts w:ascii="Arial" w:eastAsia="Times New Roman" w:hAnsi="Arial" w:cs="Arial"/>
          <w:color w:val="000000"/>
          <w:sz w:val="22"/>
          <w:szCs w:val="22"/>
        </w:rPr>
        <w:t xml:space="preserve">BORCO </w:t>
      </w:r>
      <w:r w:rsidR="000A368E" w:rsidRPr="004C25AB">
        <w:rPr>
          <w:rFonts w:ascii="Arial" w:eastAsia="Times New Roman" w:hAnsi="Arial" w:cs="Arial"/>
          <w:color w:val="000000"/>
          <w:sz w:val="22"/>
          <w:szCs w:val="22"/>
        </w:rPr>
        <w:t xml:space="preserve">ist einer der größten europäischen Produzenten und Vermarkter internationaler Spirituosen-Marken. </w:t>
      </w:r>
      <w:r w:rsidR="0007773D">
        <w:rPr>
          <w:rFonts w:ascii="Arial" w:hAnsi="Arial"/>
          <w:sz w:val="22"/>
        </w:rPr>
        <w:t xml:space="preserve">Das Portfolio des unabhängigen Familienunternehmens, </w:t>
      </w:r>
      <w:r w:rsidR="000A368E" w:rsidRPr="004C25AB">
        <w:rPr>
          <w:rFonts w:ascii="Arial" w:eastAsia="Times New Roman" w:hAnsi="Arial" w:cs="Arial"/>
          <w:color w:val="000000"/>
          <w:sz w:val="22"/>
          <w:szCs w:val="22"/>
        </w:rPr>
        <w:t xml:space="preserve">darunter u.a. auch Sierra Tequila und </w:t>
      </w:r>
      <w:proofErr w:type="spellStart"/>
      <w:r w:rsidR="000A368E" w:rsidRPr="004C25AB">
        <w:rPr>
          <w:rFonts w:ascii="Arial" w:eastAsia="Times New Roman" w:hAnsi="Arial" w:cs="Arial"/>
          <w:color w:val="000000"/>
          <w:sz w:val="22"/>
          <w:szCs w:val="22"/>
        </w:rPr>
        <w:t>Fernet</w:t>
      </w:r>
      <w:proofErr w:type="spellEnd"/>
      <w:r w:rsidR="000A368E" w:rsidRPr="004C25AB">
        <w:rPr>
          <w:rFonts w:ascii="Arial" w:eastAsia="Times New Roman" w:hAnsi="Arial" w:cs="Arial"/>
          <w:color w:val="000000"/>
          <w:sz w:val="22"/>
          <w:szCs w:val="22"/>
        </w:rPr>
        <w:t>-Branca, deckt fast alle wichtigen internationalen Segmente ab und ist in seiner Stärke und Geschlossenheit sicher einmalig. Über 20 Marken nehmen einen ersten oder zweiten Platz in der Gunst der deutschen Konsumenten ein</w:t>
      </w:r>
      <w:r w:rsidR="003A37DA" w:rsidRPr="004C25AB">
        <w:rPr>
          <w:rFonts w:ascii="Arial" w:eastAsia="Times New Roman" w:hAnsi="Arial" w:cs="Arial"/>
          <w:color w:val="000000"/>
          <w:sz w:val="22"/>
          <w:szCs w:val="22"/>
        </w:rPr>
        <w:t>.</w:t>
      </w:r>
    </w:p>
    <w:p w14:paraId="19C121E1" w14:textId="77777777" w:rsidR="008F7A7E" w:rsidRDefault="008F7A7E" w:rsidP="0007773D">
      <w:pPr>
        <w:widowControl w:val="0"/>
        <w:autoSpaceDE w:val="0"/>
        <w:autoSpaceDN w:val="0"/>
        <w:adjustRightInd w:val="0"/>
        <w:spacing w:after="240" w:line="288" w:lineRule="auto"/>
        <w:jc w:val="both"/>
        <w:rPr>
          <w:rFonts w:ascii="Arial" w:eastAsia="Times New Roman" w:hAnsi="Arial" w:cs="Arial"/>
          <w:color w:val="000000"/>
          <w:sz w:val="22"/>
          <w:szCs w:val="22"/>
        </w:rPr>
      </w:pPr>
    </w:p>
    <w:p w14:paraId="213D7DDF" w14:textId="77777777" w:rsidR="008F7A7E" w:rsidRDefault="008F7A7E" w:rsidP="0007773D">
      <w:pPr>
        <w:widowControl w:val="0"/>
        <w:autoSpaceDE w:val="0"/>
        <w:autoSpaceDN w:val="0"/>
        <w:adjustRightInd w:val="0"/>
        <w:spacing w:after="240" w:line="288" w:lineRule="auto"/>
        <w:jc w:val="both"/>
        <w:rPr>
          <w:rFonts w:ascii="Arial" w:eastAsia="Times New Roman" w:hAnsi="Arial" w:cs="Arial"/>
          <w:color w:val="000000"/>
          <w:sz w:val="22"/>
          <w:szCs w:val="22"/>
        </w:rPr>
      </w:pPr>
    </w:p>
    <w:p w14:paraId="4F129247" w14:textId="77777777" w:rsidR="008F7A7E" w:rsidRDefault="008F7A7E" w:rsidP="0007773D">
      <w:pPr>
        <w:widowControl w:val="0"/>
        <w:autoSpaceDE w:val="0"/>
        <w:autoSpaceDN w:val="0"/>
        <w:adjustRightInd w:val="0"/>
        <w:spacing w:after="240" w:line="288" w:lineRule="auto"/>
        <w:jc w:val="both"/>
        <w:rPr>
          <w:rFonts w:ascii="Arial" w:eastAsia="Times New Roman" w:hAnsi="Arial" w:cs="Arial"/>
          <w:color w:val="000000"/>
          <w:sz w:val="22"/>
          <w:szCs w:val="22"/>
        </w:rPr>
      </w:pPr>
    </w:p>
    <w:p w14:paraId="16828576" w14:textId="77777777" w:rsidR="008F7A7E" w:rsidRDefault="008F7A7E" w:rsidP="0007773D">
      <w:pPr>
        <w:widowControl w:val="0"/>
        <w:autoSpaceDE w:val="0"/>
        <w:autoSpaceDN w:val="0"/>
        <w:adjustRightInd w:val="0"/>
        <w:spacing w:after="240" w:line="288" w:lineRule="auto"/>
        <w:jc w:val="both"/>
        <w:rPr>
          <w:rFonts w:ascii="Arial" w:eastAsia="Times New Roman" w:hAnsi="Arial" w:cs="Arial"/>
          <w:color w:val="000000"/>
          <w:sz w:val="22"/>
          <w:szCs w:val="22"/>
        </w:rPr>
      </w:pPr>
    </w:p>
    <w:p w14:paraId="2846C747" w14:textId="77777777" w:rsidR="008F7A7E" w:rsidRDefault="008F7A7E" w:rsidP="0007773D">
      <w:pPr>
        <w:widowControl w:val="0"/>
        <w:autoSpaceDE w:val="0"/>
        <w:autoSpaceDN w:val="0"/>
        <w:adjustRightInd w:val="0"/>
        <w:spacing w:after="240" w:line="288" w:lineRule="auto"/>
        <w:jc w:val="both"/>
        <w:rPr>
          <w:rFonts w:ascii="Arial" w:eastAsia="Times New Roman" w:hAnsi="Arial" w:cs="Arial"/>
          <w:color w:val="000000"/>
          <w:sz w:val="22"/>
          <w:szCs w:val="22"/>
        </w:rPr>
      </w:pPr>
    </w:p>
    <w:p w14:paraId="2E54E9B2" w14:textId="77777777" w:rsidR="008F7A7E" w:rsidRDefault="008F7A7E" w:rsidP="0007773D">
      <w:pPr>
        <w:widowControl w:val="0"/>
        <w:autoSpaceDE w:val="0"/>
        <w:autoSpaceDN w:val="0"/>
        <w:adjustRightInd w:val="0"/>
        <w:spacing w:after="240" w:line="288" w:lineRule="auto"/>
        <w:jc w:val="both"/>
        <w:rPr>
          <w:rFonts w:ascii="Arial" w:eastAsia="Times New Roman" w:hAnsi="Arial" w:cs="Arial"/>
          <w:color w:val="000000"/>
          <w:sz w:val="22"/>
          <w:szCs w:val="22"/>
        </w:rPr>
      </w:pPr>
    </w:p>
    <w:p w14:paraId="0A962297" w14:textId="77777777" w:rsidR="008F7A7E" w:rsidRDefault="008F7A7E" w:rsidP="0007773D">
      <w:pPr>
        <w:widowControl w:val="0"/>
        <w:autoSpaceDE w:val="0"/>
        <w:autoSpaceDN w:val="0"/>
        <w:adjustRightInd w:val="0"/>
        <w:spacing w:after="240" w:line="288" w:lineRule="auto"/>
        <w:jc w:val="both"/>
        <w:rPr>
          <w:rFonts w:ascii="Arial" w:eastAsia="Times New Roman" w:hAnsi="Arial" w:cs="Arial"/>
          <w:color w:val="000000"/>
          <w:sz w:val="22"/>
          <w:szCs w:val="22"/>
        </w:rPr>
      </w:pPr>
    </w:p>
    <w:p w14:paraId="3E57A63E" w14:textId="77777777" w:rsidR="008F7A7E" w:rsidRDefault="008F7A7E" w:rsidP="0007773D">
      <w:pPr>
        <w:widowControl w:val="0"/>
        <w:autoSpaceDE w:val="0"/>
        <w:autoSpaceDN w:val="0"/>
        <w:adjustRightInd w:val="0"/>
        <w:spacing w:after="240" w:line="288" w:lineRule="auto"/>
        <w:jc w:val="both"/>
        <w:rPr>
          <w:rFonts w:ascii="Arial" w:eastAsia="Times New Roman" w:hAnsi="Arial" w:cs="Arial"/>
          <w:color w:val="000000"/>
          <w:sz w:val="22"/>
          <w:szCs w:val="22"/>
        </w:rPr>
      </w:pPr>
    </w:p>
    <w:p w14:paraId="08792429" w14:textId="77777777" w:rsidR="007C089A" w:rsidRDefault="007C089A" w:rsidP="0007773D">
      <w:pPr>
        <w:widowControl w:val="0"/>
        <w:autoSpaceDE w:val="0"/>
        <w:autoSpaceDN w:val="0"/>
        <w:adjustRightInd w:val="0"/>
        <w:spacing w:after="240" w:line="288" w:lineRule="auto"/>
        <w:jc w:val="both"/>
        <w:rPr>
          <w:rFonts w:ascii="Arial" w:eastAsia="Times New Roman" w:hAnsi="Arial" w:cs="Arial"/>
          <w:color w:val="000000"/>
          <w:sz w:val="22"/>
          <w:szCs w:val="22"/>
        </w:rPr>
      </w:pPr>
    </w:p>
    <w:p w14:paraId="43915BE2" w14:textId="77777777" w:rsidR="008F7A7E" w:rsidRDefault="008F7A7E" w:rsidP="0007773D">
      <w:pPr>
        <w:widowControl w:val="0"/>
        <w:autoSpaceDE w:val="0"/>
        <w:autoSpaceDN w:val="0"/>
        <w:adjustRightInd w:val="0"/>
        <w:spacing w:after="240" w:line="288" w:lineRule="auto"/>
        <w:jc w:val="both"/>
        <w:rPr>
          <w:rFonts w:ascii="Arial" w:eastAsia="Times New Roman" w:hAnsi="Arial" w:cs="Arial"/>
          <w:color w:val="000000"/>
          <w:sz w:val="22"/>
          <w:szCs w:val="22"/>
        </w:rPr>
      </w:pPr>
    </w:p>
    <w:p w14:paraId="3A7ED241" w14:textId="77777777" w:rsidR="008F7A7E" w:rsidRPr="003777A7" w:rsidRDefault="008F7A7E" w:rsidP="0007773D">
      <w:pPr>
        <w:widowControl w:val="0"/>
        <w:autoSpaceDE w:val="0"/>
        <w:autoSpaceDN w:val="0"/>
        <w:adjustRightInd w:val="0"/>
        <w:spacing w:after="240" w:line="288" w:lineRule="auto"/>
        <w:jc w:val="both"/>
        <w:rPr>
          <w:rFonts w:ascii="Arial" w:eastAsia="Times New Roman" w:hAnsi="Arial" w:cs="Arial"/>
          <w:color w:val="000000"/>
          <w:sz w:val="22"/>
          <w:szCs w:val="22"/>
        </w:rPr>
      </w:pPr>
    </w:p>
    <w:tbl>
      <w:tblPr>
        <w:tblW w:w="8008" w:type="dxa"/>
        <w:tblInd w:w="38" w:type="dxa"/>
        <w:tblLook w:val="01E0" w:firstRow="1" w:lastRow="1" w:firstColumn="1" w:lastColumn="1" w:noHBand="0" w:noVBand="0"/>
      </w:tblPr>
      <w:tblGrid>
        <w:gridCol w:w="4181"/>
        <w:gridCol w:w="3827"/>
      </w:tblGrid>
      <w:tr w:rsidR="000A368E" w14:paraId="22F22A6D" w14:textId="77777777">
        <w:tc>
          <w:tcPr>
            <w:tcW w:w="4181" w:type="dxa"/>
          </w:tcPr>
          <w:p w14:paraId="5A80059E" w14:textId="77777777" w:rsidR="000A368E" w:rsidRPr="00907EC7" w:rsidRDefault="000A368E" w:rsidP="0057329A">
            <w:pPr>
              <w:pStyle w:val="berschrift3"/>
              <w:jc w:val="both"/>
              <w:rPr>
                <w:lang w:val="de-DE"/>
              </w:rPr>
            </w:pPr>
            <w:r w:rsidRPr="00907EC7">
              <w:rPr>
                <w:lang w:val="de-DE"/>
              </w:rPr>
              <w:t>Direktkontakt</w:t>
            </w:r>
          </w:p>
          <w:p w14:paraId="7C6470E3" w14:textId="77777777" w:rsidR="000A368E" w:rsidRPr="00907EC7" w:rsidRDefault="000A368E" w:rsidP="0057329A">
            <w:pPr>
              <w:jc w:val="both"/>
              <w:rPr>
                <w:rFonts w:ascii="Arial" w:hAnsi="Arial"/>
                <w:sz w:val="20"/>
              </w:rPr>
            </w:pPr>
            <w:r w:rsidRPr="00907EC7">
              <w:rPr>
                <w:rFonts w:ascii="Arial" w:hAnsi="Arial"/>
                <w:sz w:val="20"/>
              </w:rPr>
              <w:t>BORCO-MARKEN-IMPORT</w:t>
            </w:r>
          </w:p>
          <w:p w14:paraId="344BA349" w14:textId="77777777" w:rsidR="000A368E" w:rsidRPr="00907EC7" w:rsidRDefault="000A368E" w:rsidP="0057329A">
            <w:pPr>
              <w:jc w:val="both"/>
              <w:rPr>
                <w:rFonts w:ascii="Arial" w:hAnsi="Arial"/>
                <w:sz w:val="20"/>
              </w:rPr>
            </w:pPr>
            <w:r w:rsidRPr="00907EC7">
              <w:rPr>
                <w:rFonts w:ascii="Arial" w:hAnsi="Arial"/>
                <w:sz w:val="20"/>
              </w:rPr>
              <w:t xml:space="preserve">MATTHIESEN GMBH &amp; CO. KG </w:t>
            </w:r>
          </w:p>
          <w:p w14:paraId="54C3F3DF" w14:textId="77777777" w:rsidR="000A368E" w:rsidRPr="00907EC7" w:rsidRDefault="000A368E" w:rsidP="0057329A">
            <w:pPr>
              <w:jc w:val="both"/>
              <w:rPr>
                <w:rFonts w:ascii="Arial" w:hAnsi="Arial"/>
                <w:sz w:val="20"/>
              </w:rPr>
            </w:pPr>
            <w:proofErr w:type="spellStart"/>
            <w:r w:rsidRPr="00907EC7">
              <w:rPr>
                <w:rFonts w:ascii="Arial" w:hAnsi="Arial"/>
                <w:sz w:val="20"/>
              </w:rPr>
              <w:t>Winsbergring</w:t>
            </w:r>
            <w:proofErr w:type="spellEnd"/>
            <w:r w:rsidRPr="00907EC7">
              <w:rPr>
                <w:rFonts w:ascii="Arial" w:hAnsi="Arial"/>
                <w:sz w:val="20"/>
              </w:rPr>
              <w:t xml:space="preserve"> 12 – 22 · 22525 Hamburg</w:t>
            </w:r>
          </w:p>
          <w:p w14:paraId="7C6F8F5E" w14:textId="77777777" w:rsidR="000A368E" w:rsidRPr="00907EC7" w:rsidRDefault="000A368E" w:rsidP="0057329A">
            <w:pPr>
              <w:jc w:val="both"/>
              <w:rPr>
                <w:rFonts w:ascii="Arial" w:hAnsi="Arial"/>
                <w:sz w:val="20"/>
              </w:rPr>
            </w:pPr>
            <w:r w:rsidRPr="00907EC7">
              <w:rPr>
                <w:rFonts w:ascii="Arial" w:hAnsi="Arial"/>
                <w:sz w:val="20"/>
              </w:rPr>
              <w:t>Telefon 040 / 85 31 6-0</w:t>
            </w:r>
          </w:p>
          <w:p w14:paraId="5EDC15CA" w14:textId="77777777" w:rsidR="000A368E" w:rsidRPr="00907EC7" w:rsidRDefault="000A368E" w:rsidP="0057329A">
            <w:pPr>
              <w:jc w:val="both"/>
              <w:rPr>
                <w:rFonts w:ascii="Arial" w:hAnsi="Arial"/>
                <w:sz w:val="20"/>
              </w:rPr>
            </w:pPr>
            <w:r w:rsidRPr="00907EC7">
              <w:rPr>
                <w:rFonts w:ascii="Arial" w:hAnsi="Arial"/>
                <w:sz w:val="20"/>
              </w:rPr>
              <w:t xml:space="preserve">Telefax 040 / 85 </w:t>
            </w:r>
            <w:proofErr w:type="spellStart"/>
            <w:r w:rsidRPr="00907EC7">
              <w:rPr>
                <w:rFonts w:ascii="Arial" w:hAnsi="Arial"/>
                <w:sz w:val="20"/>
              </w:rPr>
              <w:t>85</w:t>
            </w:r>
            <w:proofErr w:type="spellEnd"/>
            <w:r w:rsidRPr="00907EC7">
              <w:rPr>
                <w:rFonts w:ascii="Arial" w:hAnsi="Arial"/>
                <w:sz w:val="20"/>
              </w:rPr>
              <w:t xml:space="preserve"> 00</w:t>
            </w:r>
          </w:p>
          <w:p w14:paraId="3C3CBDF9" w14:textId="77777777" w:rsidR="000A368E" w:rsidRPr="00907EC7" w:rsidRDefault="000A368E" w:rsidP="0057329A">
            <w:pPr>
              <w:pStyle w:val="Kopfzeile"/>
              <w:tabs>
                <w:tab w:val="clear" w:pos="4536"/>
                <w:tab w:val="clear" w:pos="9072"/>
              </w:tabs>
              <w:jc w:val="both"/>
              <w:rPr>
                <w:rFonts w:ascii="Arial" w:hAnsi="Arial"/>
                <w:sz w:val="20"/>
                <w:u w:val="single"/>
              </w:rPr>
            </w:pPr>
            <w:r w:rsidRPr="00907EC7">
              <w:rPr>
                <w:rFonts w:ascii="Arial" w:hAnsi="Arial"/>
                <w:sz w:val="20"/>
              </w:rPr>
              <w:t>infoline@borco.com www.borco.com</w:t>
            </w:r>
          </w:p>
        </w:tc>
        <w:tc>
          <w:tcPr>
            <w:tcW w:w="3827" w:type="dxa"/>
          </w:tcPr>
          <w:p w14:paraId="0150E043" w14:textId="77777777" w:rsidR="000A368E" w:rsidRPr="00907EC7" w:rsidRDefault="000A368E" w:rsidP="0057329A">
            <w:pPr>
              <w:pStyle w:val="Fuzeile"/>
              <w:tabs>
                <w:tab w:val="left" w:pos="4536"/>
              </w:tabs>
              <w:jc w:val="right"/>
              <w:rPr>
                <w:rFonts w:ascii="Arial" w:hAnsi="Arial"/>
                <w:b/>
                <w:sz w:val="20"/>
              </w:rPr>
            </w:pPr>
            <w:r w:rsidRPr="00907EC7">
              <w:rPr>
                <w:rFonts w:ascii="Arial" w:hAnsi="Arial"/>
                <w:b/>
                <w:sz w:val="20"/>
              </w:rPr>
              <w:t>Pressekontakt</w:t>
            </w:r>
          </w:p>
          <w:p w14:paraId="16B825E9" w14:textId="77777777" w:rsidR="000A368E" w:rsidRPr="00907EC7" w:rsidRDefault="0007773D" w:rsidP="0057329A">
            <w:pPr>
              <w:pStyle w:val="Fuzeile"/>
              <w:tabs>
                <w:tab w:val="left" w:pos="4536"/>
              </w:tabs>
              <w:jc w:val="right"/>
              <w:rPr>
                <w:rFonts w:ascii="Arial" w:hAnsi="Arial"/>
                <w:sz w:val="20"/>
              </w:rPr>
            </w:pPr>
            <w:r>
              <w:rPr>
                <w:rFonts w:ascii="Arial" w:hAnsi="Arial"/>
                <w:sz w:val="20"/>
              </w:rPr>
              <w:t>LOERKE</w:t>
            </w:r>
            <w:r w:rsidR="000A368E" w:rsidRPr="00907EC7">
              <w:rPr>
                <w:rFonts w:ascii="Arial" w:hAnsi="Arial"/>
                <w:sz w:val="20"/>
              </w:rPr>
              <w:t xml:space="preserve"> Kommunikation GmbH</w:t>
            </w:r>
          </w:p>
          <w:p w14:paraId="31931EA2" w14:textId="77777777" w:rsidR="000A368E" w:rsidRPr="00907EC7" w:rsidRDefault="000A368E" w:rsidP="0057329A">
            <w:pPr>
              <w:pStyle w:val="Fuzeile"/>
              <w:tabs>
                <w:tab w:val="left" w:pos="4536"/>
              </w:tabs>
              <w:ind w:right="34"/>
              <w:jc w:val="right"/>
              <w:rPr>
                <w:rFonts w:ascii="Arial" w:hAnsi="Arial"/>
                <w:sz w:val="20"/>
              </w:rPr>
            </w:pPr>
            <w:proofErr w:type="spellStart"/>
            <w:r w:rsidRPr="00907EC7">
              <w:rPr>
                <w:rFonts w:ascii="Arial" w:hAnsi="Arial"/>
                <w:sz w:val="20"/>
              </w:rPr>
              <w:t>Marxsenweg</w:t>
            </w:r>
            <w:proofErr w:type="spellEnd"/>
            <w:r w:rsidRPr="00907EC7">
              <w:rPr>
                <w:rFonts w:ascii="Arial" w:hAnsi="Arial"/>
                <w:sz w:val="20"/>
              </w:rPr>
              <w:t xml:space="preserve"> 18 · 22605 Hamburg</w:t>
            </w:r>
          </w:p>
          <w:p w14:paraId="740AFAA9" w14:textId="77777777" w:rsidR="000A368E" w:rsidRPr="00907EC7" w:rsidRDefault="000A368E" w:rsidP="0057329A">
            <w:pPr>
              <w:pStyle w:val="Fuzeile"/>
              <w:tabs>
                <w:tab w:val="left" w:pos="4536"/>
              </w:tabs>
              <w:jc w:val="right"/>
              <w:rPr>
                <w:rFonts w:ascii="Arial" w:hAnsi="Arial"/>
                <w:sz w:val="20"/>
              </w:rPr>
            </w:pPr>
            <w:r w:rsidRPr="00907EC7">
              <w:rPr>
                <w:rFonts w:ascii="Arial" w:hAnsi="Arial"/>
                <w:sz w:val="20"/>
              </w:rPr>
              <w:t>Telefon 040 / 30 99 799-0</w:t>
            </w:r>
          </w:p>
          <w:p w14:paraId="643F2ABA" w14:textId="77777777" w:rsidR="000A368E" w:rsidRPr="00907EC7" w:rsidRDefault="000A368E" w:rsidP="0057329A">
            <w:pPr>
              <w:pStyle w:val="Fuzeile"/>
              <w:tabs>
                <w:tab w:val="left" w:pos="4536"/>
              </w:tabs>
              <w:jc w:val="right"/>
              <w:rPr>
                <w:rFonts w:ascii="Arial" w:hAnsi="Arial"/>
                <w:sz w:val="20"/>
              </w:rPr>
            </w:pPr>
            <w:r w:rsidRPr="00907EC7">
              <w:rPr>
                <w:rFonts w:ascii="Arial" w:hAnsi="Arial"/>
                <w:sz w:val="20"/>
              </w:rPr>
              <w:t>Telefax 040 / 30 99 799-69</w:t>
            </w:r>
          </w:p>
          <w:p w14:paraId="6657176E" w14:textId="77777777" w:rsidR="000A368E" w:rsidRPr="00907EC7" w:rsidRDefault="000A368E" w:rsidP="0057329A">
            <w:pPr>
              <w:pStyle w:val="Fuzeile"/>
              <w:tabs>
                <w:tab w:val="left" w:pos="4536"/>
              </w:tabs>
              <w:jc w:val="right"/>
              <w:rPr>
                <w:rFonts w:ascii="Arial" w:hAnsi="Arial"/>
                <w:sz w:val="20"/>
              </w:rPr>
            </w:pPr>
            <w:r w:rsidRPr="00907EC7">
              <w:rPr>
                <w:rFonts w:ascii="Arial" w:hAnsi="Arial"/>
                <w:sz w:val="20"/>
              </w:rPr>
              <w:t>info@loerke-pr.com</w:t>
            </w:r>
          </w:p>
          <w:p w14:paraId="362ACC73" w14:textId="77777777" w:rsidR="000A368E" w:rsidRPr="00907EC7" w:rsidRDefault="000A368E" w:rsidP="0057329A">
            <w:pPr>
              <w:pStyle w:val="Fuzeile"/>
              <w:tabs>
                <w:tab w:val="left" w:pos="4536"/>
              </w:tabs>
              <w:jc w:val="right"/>
              <w:rPr>
                <w:rFonts w:ascii="Arial" w:hAnsi="Arial"/>
                <w:sz w:val="20"/>
                <w:lang w:val="en-GB"/>
              </w:rPr>
            </w:pPr>
            <w:r w:rsidRPr="00907EC7">
              <w:rPr>
                <w:rFonts w:ascii="Arial" w:hAnsi="Arial"/>
                <w:sz w:val="20"/>
              </w:rPr>
              <w:t>www.loerke-pr.com</w:t>
            </w:r>
          </w:p>
        </w:tc>
      </w:tr>
    </w:tbl>
    <w:p w14:paraId="3F52587C" w14:textId="77777777" w:rsidR="000A368E" w:rsidRDefault="000A368E">
      <w:pPr>
        <w:tabs>
          <w:tab w:val="left" w:pos="580"/>
        </w:tabs>
        <w:spacing w:before="120" w:line="360" w:lineRule="auto"/>
        <w:jc w:val="both"/>
        <w:rPr>
          <w:sz w:val="10"/>
        </w:rPr>
      </w:pPr>
    </w:p>
    <w:sectPr w:rsidR="000A368E" w:rsidSect="00307E14">
      <w:footerReference w:type="default" r:id="rId8"/>
      <w:headerReference w:type="first" r:id="rId9"/>
      <w:footerReference w:type="first" r:id="rId10"/>
      <w:pgSz w:w="11906" w:h="16838"/>
      <w:pgMar w:top="2835" w:right="2408" w:bottom="8" w:left="1758" w:header="709" w:footer="353"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DDEFFB" w14:textId="77777777" w:rsidR="0049795D" w:rsidRDefault="0049795D">
      <w:r>
        <w:separator/>
      </w:r>
    </w:p>
  </w:endnote>
  <w:endnote w:type="continuationSeparator" w:id="0">
    <w:p w14:paraId="58E5CCA9" w14:textId="77777777" w:rsidR="0049795D" w:rsidRDefault="00497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9C860" w14:textId="77777777" w:rsidR="0049795D" w:rsidRDefault="0049795D" w:rsidP="00DE6397">
    <w:pPr>
      <w:pStyle w:val="Fuzeile"/>
      <w:jc w:val="right"/>
      <w:rPr>
        <w:rFonts w:ascii="Arial" w:hAnsi="Arial"/>
        <w:sz w:val="16"/>
      </w:rPr>
    </w:pPr>
    <w:r>
      <w:rPr>
        <w:rFonts w:ascii="Arial" w:hAnsi="Arial"/>
        <w:sz w:val="16"/>
      </w:rPr>
      <w:t xml:space="preserve">Seite </w:t>
    </w:r>
    <w:r>
      <w:rPr>
        <w:rStyle w:val="Seitenzahl"/>
        <w:rFonts w:ascii="Arial" w:hAnsi="Arial"/>
        <w:sz w:val="16"/>
      </w:rPr>
      <w:fldChar w:fldCharType="begin"/>
    </w:r>
    <w:r>
      <w:rPr>
        <w:rStyle w:val="Seitenzahl"/>
        <w:rFonts w:ascii="Arial" w:hAnsi="Arial"/>
        <w:sz w:val="16"/>
      </w:rPr>
      <w:instrText xml:space="preserve"> PAGE </w:instrText>
    </w:r>
    <w:r>
      <w:rPr>
        <w:rStyle w:val="Seitenzahl"/>
        <w:rFonts w:ascii="Arial" w:hAnsi="Arial"/>
        <w:sz w:val="16"/>
      </w:rPr>
      <w:fldChar w:fldCharType="separate"/>
    </w:r>
    <w:r w:rsidR="0005273A">
      <w:rPr>
        <w:rStyle w:val="Seitenzahl"/>
        <w:rFonts w:ascii="Arial" w:hAnsi="Arial"/>
        <w:noProof/>
        <w:sz w:val="16"/>
      </w:rPr>
      <w:t>2</w:t>
    </w:r>
    <w:r>
      <w:rPr>
        <w:rStyle w:val="Seitenzahl"/>
        <w:rFonts w:ascii="Arial" w:hAnsi="Arial"/>
        <w:sz w:val="16"/>
      </w:rPr>
      <w:fldChar w:fldCharType="end"/>
    </w:r>
    <w:r>
      <w:rPr>
        <w:rStyle w:val="Seitenzahl"/>
        <w:rFonts w:ascii="Arial" w:hAnsi="Arial"/>
        <w:sz w:val="16"/>
      </w:rPr>
      <w:t xml:space="preserve"> von </w:t>
    </w:r>
    <w:r>
      <w:rPr>
        <w:rStyle w:val="Seitenzahl"/>
        <w:rFonts w:ascii="Arial" w:hAnsi="Arial"/>
        <w:sz w:val="16"/>
      </w:rPr>
      <w:fldChar w:fldCharType="begin"/>
    </w:r>
    <w:r>
      <w:rPr>
        <w:rStyle w:val="Seitenzahl"/>
        <w:rFonts w:ascii="Arial" w:hAnsi="Arial"/>
        <w:sz w:val="16"/>
      </w:rPr>
      <w:instrText xml:space="preserve"> NUMPAGES </w:instrText>
    </w:r>
    <w:r>
      <w:rPr>
        <w:rStyle w:val="Seitenzahl"/>
        <w:rFonts w:ascii="Arial" w:hAnsi="Arial"/>
        <w:sz w:val="16"/>
      </w:rPr>
      <w:fldChar w:fldCharType="separate"/>
    </w:r>
    <w:r w:rsidR="0005273A">
      <w:rPr>
        <w:rStyle w:val="Seitenzahl"/>
        <w:rFonts w:ascii="Arial" w:hAnsi="Arial"/>
        <w:noProof/>
        <w:sz w:val="16"/>
      </w:rPr>
      <w:t>2</w:t>
    </w:r>
    <w:r>
      <w:rPr>
        <w:rStyle w:val="Seitenzahl"/>
        <w:rFonts w:ascii="Arial" w:hAnsi="Arial"/>
        <w:sz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99B49" w14:textId="77777777" w:rsidR="00DE6397" w:rsidRDefault="00DE6397" w:rsidP="00DE6397">
    <w:pPr>
      <w:pStyle w:val="Fuzeile"/>
      <w:jc w:val="right"/>
      <w:rPr>
        <w:rFonts w:ascii="Arial" w:hAnsi="Arial"/>
        <w:sz w:val="16"/>
      </w:rPr>
    </w:pPr>
    <w:r>
      <w:rPr>
        <w:rFonts w:ascii="Arial" w:hAnsi="Arial"/>
        <w:sz w:val="16"/>
      </w:rPr>
      <w:t xml:space="preserve">Seite </w:t>
    </w:r>
    <w:r>
      <w:rPr>
        <w:rStyle w:val="Seitenzahl"/>
        <w:rFonts w:ascii="Arial" w:hAnsi="Arial"/>
        <w:sz w:val="16"/>
      </w:rPr>
      <w:fldChar w:fldCharType="begin"/>
    </w:r>
    <w:r>
      <w:rPr>
        <w:rStyle w:val="Seitenzahl"/>
        <w:rFonts w:ascii="Arial" w:hAnsi="Arial"/>
        <w:sz w:val="16"/>
      </w:rPr>
      <w:instrText xml:space="preserve"> PAGE </w:instrText>
    </w:r>
    <w:r>
      <w:rPr>
        <w:rStyle w:val="Seitenzahl"/>
        <w:rFonts w:ascii="Arial" w:hAnsi="Arial"/>
        <w:sz w:val="16"/>
      </w:rPr>
      <w:fldChar w:fldCharType="separate"/>
    </w:r>
    <w:r w:rsidR="0005273A">
      <w:rPr>
        <w:rStyle w:val="Seitenzahl"/>
        <w:rFonts w:ascii="Arial" w:hAnsi="Arial"/>
        <w:noProof/>
        <w:sz w:val="16"/>
      </w:rPr>
      <w:t>1</w:t>
    </w:r>
    <w:r>
      <w:rPr>
        <w:rStyle w:val="Seitenzahl"/>
        <w:rFonts w:ascii="Arial" w:hAnsi="Arial"/>
        <w:sz w:val="16"/>
      </w:rPr>
      <w:fldChar w:fldCharType="end"/>
    </w:r>
    <w:r>
      <w:rPr>
        <w:rStyle w:val="Seitenzahl"/>
        <w:rFonts w:ascii="Arial" w:hAnsi="Arial"/>
        <w:sz w:val="16"/>
      </w:rPr>
      <w:t xml:space="preserve"> von </w:t>
    </w:r>
    <w:r>
      <w:rPr>
        <w:rStyle w:val="Seitenzahl"/>
        <w:rFonts w:ascii="Arial" w:hAnsi="Arial"/>
        <w:sz w:val="16"/>
      </w:rPr>
      <w:fldChar w:fldCharType="begin"/>
    </w:r>
    <w:r>
      <w:rPr>
        <w:rStyle w:val="Seitenzahl"/>
        <w:rFonts w:ascii="Arial" w:hAnsi="Arial"/>
        <w:sz w:val="16"/>
      </w:rPr>
      <w:instrText xml:space="preserve"> NUMPAGES </w:instrText>
    </w:r>
    <w:r>
      <w:rPr>
        <w:rStyle w:val="Seitenzahl"/>
        <w:rFonts w:ascii="Arial" w:hAnsi="Arial"/>
        <w:sz w:val="16"/>
      </w:rPr>
      <w:fldChar w:fldCharType="separate"/>
    </w:r>
    <w:r w:rsidR="0005273A">
      <w:rPr>
        <w:rStyle w:val="Seitenzahl"/>
        <w:rFonts w:ascii="Arial" w:hAnsi="Arial"/>
        <w:noProof/>
        <w:sz w:val="16"/>
      </w:rPr>
      <w:t>2</w:t>
    </w:r>
    <w:r>
      <w:rPr>
        <w:rStyle w:val="Seitenzahl"/>
        <w:rFonts w:ascii="Arial" w:hAnsi="Arial"/>
        <w:sz w:val="16"/>
      </w:rPr>
      <w:fldChar w:fldCharType="end"/>
    </w:r>
  </w:p>
  <w:p w14:paraId="3F86EFC5" w14:textId="77777777" w:rsidR="0049795D" w:rsidRDefault="0049795D" w:rsidP="0001079C">
    <w:pPr>
      <w:pStyle w:val="Fuzeile"/>
      <w:jc w:val="center"/>
      <w:rPr>
        <w:rFonts w:ascii="Arial" w:hAnsi="Arial"/>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749F44" w14:textId="77777777" w:rsidR="0049795D" w:rsidRDefault="0049795D">
      <w:r>
        <w:separator/>
      </w:r>
    </w:p>
  </w:footnote>
  <w:footnote w:type="continuationSeparator" w:id="0">
    <w:p w14:paraId="651831FF" w14:textId="77777777" w:rsidR="0049795D" w:rsidRDefault="004979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6F62A" w14:textId="7AA1949C" w:rsidR="00356C9E" w:rsidRDefault="00356C9E">
    <w:pPr>
      <w:pStyle w:val="Kopfzeile"/>
    </w:pPr>
    <w:r>
      <w:rPr>
        <w:noProof/>
      </w:rPr>
      <w:drawing>
        <wp:anchor distT="0" distB="0" distL="114300" distR="114300" simplePos="0" relativeHeight="251658240" behindDoc="0" locked="0" layoutInCell="1" allowOverlap="1" wp14:anchorId="11C06582" wp14:editId="3CC2B334">
          <wp:simplePos x="0" y="0"/>
          <wp:positionH relativeFrom="column">
            <wp:posOffset>1564005</wp:posOffset>
          </wp:positionH>
          <wp:positionV relativeFrom="paragraph">
            <wp:posOffset>9525</wp:posOffset>
          </wp:positionV>
          <wp:extent cx="2001520" cy="1076960"/>
          <wp:effectExtent l="0" t="0" r="5080" b="0"/>
          <wp:wrapTopAndBottom/>
          <wp:docPr id="1" name="Bild 1" descr="LANSON_A_4c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SON_A_4c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1520" cy="10769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9A52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3B0"/>
    <w:rsid w:val="0001079C"/>
    <w:rsid w:val="00014BE0"/>
    <w:rsid w:val="00015EB9"/>
    <w:rsid w:val="00031C32"/>
    <w:rsid w:val="00036E5F"/>
    <w:rsid w:val="00044364"/>
    <w:rsid w:val="0004481F"/>
    <w:rsid w:val="000474C7"/>
    <w:rsid w:val="0005273A"/>
    <w:rsid w:val="00073279"/>
    <w:rsid w:val="00073338"/>
    <w:rsid w:val="000749EF"/>
    <w:rsid w:val="0007773D"/>
    <w:rsid w:val="000839C1"/>
    <w:rsid w:val="0009456D"/>
    <w:rsid w:val="000A368E"/>
    <w:rsid w:val="000B4255"/>
    <w:rsid w:val="000B7FC6"/>
    <w:rsid w:val="000C35CB"/>
    <w:rsid w:val="000C45F6"/>
    <w:rsid w:val="000C4895"/>
    <w:rsid w:val="000C6260"/>
    <w:rsid w:val="000E5912"/>
    <w:rsid w:val="000E7FCF"/>
    <w:rsid w:val="00100B74"/>
    <w:rsid w:val="00101FA5"/>
    <w:rsid w:val="001204FF"/>
    <w:rsid w:val="00124321"/>
    <w:rsid w:val="00143A4A"/>
    <w:rsid w:val="001537BB"/>
    <w:rsid w:val="00196770"/>
    <w:rsid w:val="0019678F"/>
    <w:rsid w:val="001D0BE4"/>
    <w:rsid w:val="001D4D95"/>
    <w:rsid w:val="001E3B4A"/>
    <w:rsid w:val="001E5DE3"/>
    <w:rsid w:val="001F4D74"/>
    <w:rsid w:val="001F4F95"/>
    <w:rsid w:val="001F5E23"/>
    <w:rsid w:val="00204245"/>
    <w:rsid w:val="002102C0"/>
    <w:rsid w:val="002143C4"/>
    <w:rsid w:val="00224A6B"/>
    <w:rsid w:val="00224C94"/>
    <w:rsid w:val="002639EF"/>
    <w:rsid w:val="00265E91"/>
    <w:rsid w:val="00274F2B"/>
    <w:rsid w:val="0027767C"/>
    <w:rsid w:val="002852F9"/>
    <w:rsid w:val="0028552F"/>
    <w:rsid w:val="002A5755"/>
    <w:rsid w:val="002A7937"/>
    <w:rsid w:val="002B7039"/>
    <w:rsid w:val="002B7092"/>
    <w:rsid w:val="002C34C9"/>
    <w:rsid w:val="002D104B"/>
    <w:rsid w:val="002D49A9"/>
    <w:rsid w:val="002E3F56"/>
    <w:rsid w:val="002F14AE"/>
    <w:rsid w:val="002F6BB3"/>
    <w:rsid w:val="003056A2"/>
    <w:rsid w:val="00307E14"/>
    <w:rsid w:val="00322B91"/>
    <w:rsid w:val="00326AEF"/>
    <w:rsid w:val="0033726A"/>
    <w:rsid w:val="0033749B"/>
    <w:rsid w:val="0034349C"/>
    <w:rsid w:val="00344D18"/>
    <w:rsid w:val="00351459"/>
    <w:rsid w:val="003531BD"/>
    <w:rsid w:val="003549EE"/>
    <w:rsid w:val="00356C9E"/>
    <w:rsid w:val="003579CE"/>
    <w:rsid w:val="00363675"/>
    <w:rsid w:val="00375867"/>
    <w:rsid w:val="003777A7"/>
    <w:rsid w:val="00386460"/>
    <w:rsid w:val="003A37DA"/>
    <w:rsid w:val="003A4AE1"/>
    <w:rsid w:val="003B0062"/>
    <w:rsid w:val="003B0AEE"/>
    <w:rsid w:val="003C0576"/>
    <w:rsid w:val="003C4B3D"/>
    <w:rsid w:val="003C6677"/>
    <w:rsid w:val="003C6ADE"/>
    <w:rsid w:val="003D49B1"/>
    <w:rsid w:val="003E2E61"/>
    <w:rsid w:val="003F0104"/>
    <w:rsid w:val="003F3DDE"/>
    <w:rsid w:val="003F704A"/>
    <w:rsid w:val="00403F8A"/>
    <w:rsid w:val="00414B12"/>
    <w:rsid w:val="00420231"/>
    <w:rsid w:val="004238D8"/>
    <w:rsid w:val="0042442D"/>
    <w:rsid w:val="00447906"/>
    <w:rsid w:val="00462C53"/>
    <w:rsid w:val="004938B1"/>
    <w:rsid w:val="0049795D"/>
    <w:rsid w:val="004A3A50"/>
    <w:rsid w:val="004B2C4A"/>
    <w:rsid w:val="004C25AB"/>
    <w:rsid w:val="004C79CE"/>
    <w:rsid w:val="004E2A7C"/>
    <w:rsid w:val="004E5C36"/>
    <w:rsid w:val="004F2171"/>
    <w:rsid w:val="0050265F"/>
    <w:rsid w:val="005066B2"/>
    <w:rsid w:val="0050730D"/>
    <w:rsid w:val="00516AB9"/>
    <w:rsid w:val="00534F45"/>
    <w:rsid w:val="005373C4"/>
    <w:rsid w:val="005451F9"/>
    <w:rsid w:val="00560E75"/>
    <w:rsid w:val="0057329A"/>
    <w:rsid w:val="0058437D"/>
    <w:rsid w:val="005A03B0"/>
    <w:rsid w:val="005C401C"/>
    <w:rsid w:val="005D1382"/>
    <w:rsid w:val="005E19B0"/>
    <w:rsid w:val="00640373"/>
    <w:rsid w:val="00643B54"/>
    <w:rsid w:val="00651149"/>
    <w:rsid w:val="0065485E"/>
    <w:rsid w:val="00654D88"/>
    <w:rsid w:val="00662FEC"/>
    <w:rsid w:val="00682D94"/>
    <w:rsid w:val="00685479"/>
    <w:rsid w:val="006945E0"/>
    <w:rsid w:val="00696CE1"/>
    <w:rsid w:val="006A3E3A"/>
    <w:rsid w:val="006B0AA7"/>
    <w:rsid w:val="006B5E25"/>
    <w:rsid w:val="006D0B6C"/>
    <w:rsid w:val="006D307C"/>
    <w:rsid w:val="006D4CCD"/>
    <w:rsid w:val="006F6583"/>
    <w:rsid w:val="00712C82"/>
    <w:rsid w:val="00730A53"/>
    <w:rsid w:val="00741159"/>
    <w:rsid w:val="00743B09"/>
    <w:rsid w:val="0075130A"/>
    <w:rsid w:val="007551DA"/>
    <w:rsid w:val="00767FC6"/>
    <w:rsid w:val="00780651"/>
    <w:rsid w:val="00785341"/>
    <w:rsid w:val="007B1837"/>
    <w:rsid w:val="007B2935"/>
    <w:rsid w:val="007C089A"/>
    <w:rsid w:val="007C5026"/>
    <w:rsid w:val="007D1735"/>
    <w:rsid w:val="007E33F5"/>
    <w:rsid w:val="007E4826"/>
    <w:rsid w:val="007F06D8"/>
    <w:rsid w:val="007F14C2"/>
    <w:rsid w:val="0080008F"/>
    <w:rsid w:val="00803BE9"/>
    <w:rsid w:val="00806673"/>
    <w:rsid w:val="008370DC"/>
    <w:rsid w:val="0084520D"/>
    <w:rsid w:val="00845393"/>
    <w:rsid w:val="00852463"/>
    <w:rsid w:val="00852FA1"/>
    <w:rsid w:val="0085783B"/>
    <w:rsid w:val="00860953"/>
    <w:rsid w:val="00875981"/>
    <w:rsid w:val="00886FE6"/>
    <w:rsid w:val="008A2C56"/>
    <w:rsid w:val="008A73D5"/>
    <w:rsid w:val="008B1BBD"/>
    <w:rsid w:val="008B44B2"/>
    <w:rsid w:val="008C219D"/>
    <w:rsid w:val="008C6069"/>
    <w:rsid w:val="008D2B0B"/>
    <w:rsid w:val="008E1A45"/>
    <w:rsid w:val="008E55E0"/>
    <w:rsid w:val="008E65C9"/>
    <w:rsid w:val="008F5B53"/>
    <w:rsid w:val="008F7A7E"/>
    <w:rsid w:val="00907EC7"/>
    <w:rsid w:val="00910B90"/>
    <w:rsid w:val="009227DA"/>
    <w:rsid w:val="0094459A"/>
    <w:rsid w:val="00957633"/>
    <w:rsid w:val="00960237"/>
    <w:rsid w:val="009604FA"/>
    <w:rsid w:val="00970EE8"/>
    <w:rsid w:val="009804E5"/>
    <w:rsid w:val="009822C8"/>
    <w:rsid w:val="009941B9"/>
    <w:rsid w:val="00995EF9"/>
    <w:rsid w:val="009B423B"/>
    <w:rsid w:val="009C6ED3"/>
    <w:rsid w:val="009E0D23"/>
    <w:rsid w:val="009F586A"/>
    <w:rsid w:val="00A0216D"/>
    <w:rsid w:val="00A05B5D"/>
    <w:rsid w:val="00A0630C"/>
    <w:rsid w:val="00A33322"/>
    <w:rsid w:val="00A43DF7"/>
    <w:rsid w:val="00A442D0"/>
    <w:rsid w:val="00A5428E"/>
    <w:rsid w:val="00A710C1"/>
    <w:rsid w:val="00A71947"/>
    <w:rsid w:val="00A879D3"/>
    <w:rsid w:val="00AA4137"/>
    <w:rsid w:val="00AB3EE0"/>
    <w:rsid w:val="00AC1EAB"/>
    <w:rsid w:val="00AC2886"/>
    <w:rsid w:val="00AE3F8A"/>
    <w:rsid w:val="00AE4D70"/>
    <w:rsid w:val="00AE7EEB"/>
    <w:rsid w:val="00B162F8"/>
    <w:rsid w:val="00B162FF"/>
    <w:rsid w:val="00B305C5"/>
    <w:rsid w:val="00B37D79"/>
    <w:rsid w:val="00B4016B"/>
    <w:rsid w:val="00B41EF6"/>
    <w:rsid w:val="00B436F6"/>
    <w:rsid w:val="00B43B6C"/>
    <w:rsid w:val="00B507A1"/>
    <w:rsid w:val="00B54D62"/>
    <w:rsid w:val="00B612C8"/>
    <w:rsid w:val="00B70EA4"/>
    <w:rsid w:val="00B770C2"/>
    <w:rsid w:val="00B96A86"/>
    <w:rsid w:val="00BA0654"/>
    <w:rsid w:val="00BA621E"/>
    <w:rsid w:val="00BA7CDE"/>
    <w:rsid w:val="00BB1B56"/>
    <w:rsid w:val="00BB3CBD"/>
    <w:rsid w:val="00BB799E"/>
    <w:rsid w:val="00BC5DF7"/>
    <w:rsid w:val="00BC5EED"/>
    <w:rsid w:val="00BE2C23"/>
    <w:rsid w:val="00BE4472"/>
    <w:rsid w:val="00BE6A23"/>
    <w:rsid w:val="00BF1E8E"/>
    <w:rsid w:val="00C04D43"/>
    <w:rsid w:val="00C05F7C"/>
    <w:rsid w:val="00C153BC"/>
    <w:rsid w:val="00C27A81"/>
    <w:rsid w:val="00C36999"/>
    <w:rsid w:val="00C42514"/>
    <w:rsid w:val="00C43503"/>
    <w:rsid w:val="00C44FF4"/>
    <w:rsid w:val="00C46842"/>
    <w:rsid w:val="00C62321"/>
    <w:rsid w:val="00C7545D"/>
    <w:rsid w:val="00C82DAD"/>
    <w:rsid w:val="00C847A5"/>
    <w:rsid w:val="00C9628E"/>
    <w:rsid w:val="00CB5223"/>
    <w:rsid w:val="00CD4877"/>
    <w:rsid w:val="00CD53BE"/>
    <w:rsid w:val="00CE27AA"/>
    <w:rsid w:val="00CF2F38"/>
    <w:rsid w:val="00D02BF0"/>
    <w:rsid w:val="00D02E15"/>
    <w:rsid w:val="00D02FBD"/>
    <w:rsid w:val="00D20B55"/>
    <w:rsid w:val="00D21147"/>
    <w:rsid w:val="00D341D5"/>
    <w:rsid w:val="00D40C7E"/>
    <w:rsid w:val="00D47E2B"/>
    <w:rsid w:val="00D62AA7"/>
    <w:rsid w:val="00D86C91"/>
    <w:rsid w:val="00D93707"/>
    <w:rsid w:val="00D96113"/>
    <w:rsid w:val="00D979C7"/>
    <w:rsid w:val="00DA4EAE"/>
    <w:rsid w:val="00DB0FB9"/>
    <w:rsid w:val="00DB7D7C"/>
    <w:rsid w:val="00DC11E5"/>
    <w:rsid w:val="00DD065E"/>
    <w:rsid w:val="00DD1643"/>
    <w:rsid w:val="00DD5D21"/>
    <w:rsid w:val="00DD797D"/>
    <w:rsid w:val="00DE1D24"/>
    <w:rsid w:val="00DE6397"/>
    <w:rsid w:val="00DF194E"/>
    <w:rsid w:val="00DF38B6"/>
    <w:rsid w:val="00E0206E"/>
    <w:rsid w:val="00E26052"/>
    <w:rsid w:val="00E4292A"/>
    <w:rsid w:val="00E54C63"/>
    <w:rsid w:val="00E54DC6"/>
    <w:rsid w:val="00E602DE"/>
    <w:rsid w:val="00E6791F"/>
    <w:rsid w:val="00E7556A"/>
    <w:rsid w:val="00E92108"/>
    <w:rsid w:val="00EA3D09"/>
    <w:rsid w:val="00EB7785"/>
    <w:rsid w:val="00EC0064"/>
    <w:rsid w:val="00EC0F32"/>
    <w:rsid w:val="00EC4DFC"/>
    <w:rsid w:val="00EC5A95"/>
    <w:rsid w:val="00EC7081"/>
    <w:rsid w:val="00EE0344"/>
    <w:rsid w:val="00F06ED3"/>
    <w:rsid w:val="00F100D6"/>
    <w:rsid w:val="00F156CB"/>
    <w:rsid w:val="00F32DFB"/>
    <w:rsid w:val="00F45061"/>
    <w:rsid w:val="00F53D1D"/>
    <w:rsid w:val="00F55BFE"/>
    <w:rsid w:val="00F571F2"/>
    <w:rsid w:val="00F74D0E"/>
    <w:rsid w:val="00F7766A"/>
    <w:rsid w:val="00F82D2B"/>
    <w:rsid w:val="00F9267A"/>
    <w:rsid w:val="00F92B04"/>
    <w:rsid w:val="00FA0D24"/>
    <w:rsid w:val="00FA7533"/>
    <w:rsid w:val="00FB4796"/>
    <w:rsid w:val="00FC004E"/>
    <w:rsid w:val="00FD2717"/>
    <w:rsid w:val="00FE55A9"/>
    <w:rsid w:val="00FE711F"/>
    <w:rsid w:val="00FF6E68"/>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B44C1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spacing w:before="240" w:after="60"/>
      <w:outlineLvl w:val="0"/>
    </w:pPr>
    <w:rPr>
      <w:rFonts w:ascii="Helvetica" w:hAnsi="Helvetica"/>
      <w:b/>
      <w:kern w:val="32"/>
      <w:sz w:val="32"/>
    </w:rPr>
  </w:style>
  <w:style w:type="paragraph" w:styleId="berschrift2">
    <w:name w:val="heading 2"/>
    <w:basedOn w:val="Standard"/>
    <w:next w:val="Standard"/>
    <w:qFormat/>
    <w:pPr>
      <w:keepNext/>
      <w:tabs>
        <w:tab w:val="left" w:pos="580"/>
      </w:tabs>
      <w:spacing w:before="120" w:line="340" w:lineRule="atLeast"/>
      <w:jc w:val="both"/>
      <w:outlineLvl w:val="1"/>
    </w:pPr>
    <w:rPr>
      <w:rFonts w:ascii="Arial" w:hAnsi="Arial"/>
      <w:b/>
      <w:sz w:val="22"/>
    </w:rPr>
  </w:style>
  <w:style w:type="paragraph" w:styleId="berschrift3">
    <w:name w:val="heading 3"/>
    <w:basedOn w:val="Standard"/>
    <w:next w:val="Standard"/>
    <w:qFormat/>
    <w:pPr>
      <w:keepNext/>
      <w:outlineLvl w:val="2"/>
    </w:pPr>
    <w:rPr>
      <w:rFonts w:ascii="Arial" w:hAnsi="Arial"/>
      <w:b/>
      <w:sz w:val="20"/>
      <w:lang w:val="en-GB"/>
    </w:rPr>
  </w:style>
  <w:style w:type="paragraph" w:styleId="berschrift4">
    <w:name w:val="heading 4"/>
    <w:basedOn w:val="Standard"/>
    <w:next w:val="Standard"/>
    <w:qFormat/>
    <w:pPr>
      <w:keepNext/>
      <w:widowControl w:val="0"/>
      <w:autoSpaceDE w:val="0"/>
      <w:autoSpaceDN w:val="0"/>
      <w:adjustRightInd w:val="0"/>
      <w:spacing w:line="360" w:lineRule="auto"/>
      <w:jc w:val="both"/>
      <w:outlineLvl w:val="3"/>
    </w:pPr>
    <w:rPr>
      <w:rFonts w:ascii="Arial" w:hAnsi="Arial"/>
      <w:b/>
      <w:color w:val="000000"/>
      <w:sz w:val="22"/>
    </w:rPr>
  </w:style>
  <w:style w:type="paragraph" w:styleId="berschrift5">
    <w:name w:val="heading 5"/>
    <w:basedOn w:val="Standard"/>
    <w:next w:val="Standard"/>
    <w:qFormat/>
    <w:pPr>
      <w:keepNext/>
      <w:spacing w:line="288" w:lineRule="auto"/>
      <w:ind w:right="567" w:firstLine="708"/>
      <w:jc w:val="center"/>
      <w:outlineLvl w:val="4"/>
    </w:pPr>
    <w:rPr>
      <w:rFonts w:ascii="Arial" w:eastAsia="Times New Roman" w:hAnsi="Arial"/>
      <w:b/>
      <w:sz w:val="28"/>
    </w:rPr>
  </w:style>
  <w:style w:type="paragraph" w:styleId="berschrift6">
    <w:name w:val="heading 6"/>
    <w:basedOn w:val="Standard"/>
    <w:next w:val="Standard"/>
    <w:qFormat/>
    <w:pPr>
      <w:keepNext/>
      <w:widowControl w:val="0"/>
      <w:autoSpaceDE w:val="0"/>
      <w:autoSpaceDN w:val="0"/>
      <w:adjustRightInd w:val="0"/>
      <w:spacing w:line="360" w:lineRule="auto"/>
      <w:ind w:right="-199"/>
      <w:jc w:val="center"/>
      <w:outlineLvl w:val="5"/>
    </w:pPr>
    <w:rPr>
      <w:rFonts w:ascii="Arial" w:eastAsia="Times New Roman"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ascii="Arial" w:hAnsi="Arial"/>
      <w:sz w:val="22"/>
    </w:rPr>
  </w:style>
  <w:style w:type="paragraph" w:styleId="Textkrper2">
    <w:name w:val="Body Text 2"/>
    <w:basedOn w:val="Standard"/>
    <w:semiHidden/>
    <w:pPr>
      <w:tabs>
        <w:tab w:val="left" w:pos="580"/>
      </w:tabs>
      <w:spacing w:before="120" w:line="340" w:lineRule="atLeast"/>
      <w:jc w:val="both"/>
    </w:pPr>
    <w:rPr>
      <w:rFonts w:ascii="Arial" w:hAnsi="Arial"/>
      <w:sz w:val="22"/>
    </w:rPr>
  </w:style>
  <w:style w:type="character" w:styleId="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rFonts w:ascii="Arial" w:hAnsi="Arial"/>
      <w:sz w:val="16"/>
    </w:rPr>
  </w:style>
  <w:style w:type="character" w:customStyle="1" w:styleId="apple-style-span">
    <w:name w:val="apple-style-span"/>
    <w:basedOn w:val="Absatzstandardschriftart"/>
  </w:style>
  <w:style w:type="paragraph" w:styleId="Titel">
    <w:name w:val="Title"/>
    <w:basedOn w:val="Standard"/>
    <w:qFormat/>
    <w:pPr>
      <w:spacing w:line="360" w:lineRule="auto"/>
      <w:jc w:val="center"/>
    </w:pPr>
    <w:rPr>
      <w:rFonts w:ascii="Arial" w:hAnsi="Arial"/>
      <w:b/>
    </w:rPr>
  </w:style>
  <w:style w:type="paragraph" w:styleId="Funotentext">
    <w:name w:val="footnote text"/>
    <w:basedOn w:val="Standard"/>
    <w:semiHidden/>
  </w:style>
  <w:style w:type="character" w:styleId="Funotenzeichen">
    <w:name w:val="footnote reference"/>
    <w:semiHidden/>
    <w:rPr>
      <w:vertAlign w:val="superscript"/>
    </w:rPr>
  </w:style>
  <w:style w:type="character" w:styleId="Herausstellen">
    <w:name w:val="Emphasis"/>
    <w:qFormat/>
    <w:rPr>
      <w:i/>
      <w:iCs/>
    </w:rPr>
  </w:style>
  <w:style w:type="paragraph" w:styleId="Sprechblasentext">
    <w:name w:val="Balloon Text"/>
    <w:basedOn w:val="Standard"/>
    <w:semiHidden/>
    <w:unhideWhenUsed/>
    <w:rPr>
      <w:rFonts w:ascii="Lucida Grande" w:hAnsi="Lucida Grande"/>
      <w:sz w:val="18"/>
      <w:szCs w:val="18"/>
      <w:lang w:val="x-none" w:eastAsia="x-none"/>
    </w:rPr>
  </w:style>
  <w:style w:type="character" w:customStyle="1" w:styleId="SprechblasentextZeichen">
    <w:name w:val="Sprechblasentext Zeichen"/>
    <w:semiHidden/>
    <w:rPr>
      <w:rFonts w:ascii="Lucida Grande" w:hAnsi="Lucida Grande"/>
      <w:sz w:val="18"/>
      <w:szCs w:val="18"/>
    </w:rPr>
  </w:style>
  <w:style w:type="paragraph" w:styleId="Dokumentstruktur">
    <w:name w:val="Document Map"/>
    <w:basedOn w:val="Standard"/>
    <w:semiHidden/>
    <w:unhideWhenUsed/>
    <w:rPr>
      <w:rFonts w:ascii="Lucida Grande" w:hAnsi="Lucida Grande"/>
      <w:szCs w:val="24"/>
      <w:lang w:val="x-none" w:eastAsia="x-none"/>
    </w:rPr>
  </w:style>
  <w:style w:type="character" w:customStyle="1" w:styleId="DokumentstrukturZeichen">
    <w:name w:val="Dokumentstruktur Zeichen"/>
    <w:semiHidden/>
    <w:rPr>
      <w:rFonts w:ascii="Lucida Grande" w:hAnsi="Lucida Grande"/>
      <w:sz w:val="24"/>
      <w:szCs w:val="24"/>
    </w:rPr>
  </w:style>
  <w:style w:type="character" w:customStyle="1" w:styleId="KopfzeileZeichen">
    <w:name w:val="Kopfzeile Zeichen"/>
    <w:basedOn w:val="Absatzstandardschriftart"/>
    <w:link w:val="Kopfzeile"/>
    <w:rsid w:val="003A4AE1"/>
    <w:rPr>
      <w:sz w:val="24"/>
    </w:rPr>
  </w:style>
  <w:style w:type="character" w:styleId="Kommentarzeichen">
    <w:name w:val="annotation reference"/>
    <w:basedOn w:val="Absatzstandardschriftart"/>
    <w:uiPriority w:val="99"/>
    <w:semiHidden/>
    <w:unhideWhenUsed/>
    <w:rsid w:val="00D341D5"/>
    <w:rPr>
      <w:sz w:val="18"/>
      <w:szCs w:val="18"/>
    </w:rPr>
  </w:style>
  <w:style w:type="paragraph" w:styleId="Kommentartext">
    <w:name w:val="annotation text"/>
    <w:basedOn w:val="Standard"/>
    <w:link w:val="KommentartextZeichen"/>
    <w:uiPriority w:val="99"/>
    <w:semiHidden/>
    <w:unhideWhenUsed/>
    <w:rsid w:val="00D341D5"/>
    <w:rPr>
      <w:szCs w:val="24"/>
    </w:rPr>
  </w:style>
  <w:style w:type="character" w:customStyle="1" w:styleId="KommentartextZeichen">
    <w:name w:val="Kommentartext Zeichen"/>
    <w:basedOn w:val="Absatzstandardschriftart"/>
    <w:link w:val="Kommentartext"/>
    <w:uiPriority w:val="99"/>
    <w:semiHidden/>
    <w:rsid w:val="00D341D5"/>
    <w:rPr>
      <w:sz w:val="24"/>
      <w:szCs w:val="24"/>
    </w:rPr>
  </w:style>
  <w:style w:type="paragraph" w:styleId="Kommentarthema">
    <w:name w:val="annotation subject"/>
    <w:basedOn w:val="Kommentartext"/>
    <w:next w:val="Kommentartext"/>
    <w:link w:val="KommentarthemaZeichen"/>
    <w:uiPriority w:val="99"/>
    <w:semiHidden/>
    <w:unhideWhenUsed/>
    <w:rsid w:val="00D341D5"/>
    <w:rPr>
      <w:b/>
      <w:bCs/>
      <w:sz w:val="20"/>
      <w:szCs w:val="20"/>
    </w:rPr>
  </w:style>
  <w:style w:type="character" w:customStyle="1" w:styleId="KommentarthemaZeichen">
    <w:name w:val="Kommentarthema Zeichen"/>
    <w:basedOn w:val="KommentartextZeichen"/>
    <w:link w:val="Kommentarthema"/>
    <w:uiPriority w:val="99"/>
    <w:semiHidden/>
    <w:rsid w:val="00D341D5"/>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spacing w:before="240" w:after="60"/>
      <w:outlineLvl w:val="0"/>
    </w:pPr>
    <w:rPr>
      <w:rFonts w:ascii="Helvetica" w:hAnsi="Helvetica"/>
      <w:b/>
      <w:kern w:val="32"/>
      <w:sz w:val="32"/>
    </w:rPr>
  </w:style>
  <w:style w:type="paragraph" w:styleId="berschrift2">
    <w:name w:val="heading 2"/>
    <w:basedOn w:val="Standard"/>
    <w:next w:val="Standard"/>
    <w:qFormat/>
    <w:pPr>
      <w:keepNext/>
      <w:tabs>
        <w:tab w:val="left" w:pos="580"/>
      </w:tabs>
      <w:spacing w:before="120" w:line="340" w:lineRule="atLeast"/>
      <w:jc w:val="both"/>
      <w:outlineLvl w:val="1"/>
    </w:pPr>
    <w:rPr>
      <w:rFonts w:ascii="Arial" w:hAnsi="Arial"/>
      <w:b/>
      <w:sz w:val="22"/>
    </w:rPr>
  </w:style>
  <w:style w:type="paragraph" w:styleId="berschrift3">
    <w:name w:val="heading 3"/>
    <w:basedOn w:val="Standard"/>
    <w:next w:val="Standard"/>
    <w:qFormat/>
    <w:pPr>
      <w:keepNext/>
      <w:outlineLvl w:val="2"/>
    </w:pPr>
    <w:rPr>
      <w:rFonts w:ascii="Arial" w:hAnsi="Arial"/>
      <w:b/>
      <w:sz w:val="20"/>
      <w:lang w:val="en-GB"/>
    </w:rPr>
  </w:style>
  <w:style w:type="paragraph" w:styleId="berschrift4">
    <w:name w:val="heading 4"/>
    <w:basedOn w:val="Standard"/>
    <w:next w:val="Standard"/>
    <w:qFormat/>
    <w:pPr>
      <w:keepNext/>
      <w:widowControl w:val="0"/>
      <w:autoSpaceDE w:val="0"/>
      <w:autoSpaceDN w:val="0"/>
      <w:adjustRightInd w:val="0"/>
      <w:spacing w:line="360" w:lineRule="auto"/>
      <w:jc w:val="both"/>
      <w:outlineLvl w:val="3"/>
    </w:pPr>
    <w:rPr>
      <w:rFonts w:ascii="Arial" w:hAnsi="Arial"/>
      <w:b/>
      <w:color w:val="000000"/>
      <w:sz w:val="22"/>
    </w:rPr>
  </w:style>
  <w:style w:type="paragraph" w:styleId="berschrift5">
    <w:name w:val="heading 5"/>
    <w:basedOn w:val="Standard"/>
    <w:next w:val="Standard"/>
    <w:qFormat/>
    <w:pPr>
      <w:keepNext/>
      <w:spacing w:line="288" w:lineRule="auto"/>
      <w:ind w:right="567" w:firstLine="708"/>
      <w:jc w:val="center"/>
      <w:outlineLvl w:val="4"/>
    </w:pPr>
    <w:rPr>
      <w:rFonts w:ascii="Arial" w:eastAsia="Times New Roman" w:hAnsi="Arial"/>
      <w:b/>
      <w:sz w:val="28"/>
    </w:rPr>
  </w:style>
  <w:style w:type="paragraph" w:styleId="berschrift6">
    <w:name w:val="heading 6"/>
    <w:basedOn w:val="Standard"/>
    <w:next w:val="Standard"/>
    <w:qFormat/>
    <w:pPr>
      <w:keepNext/>
      <w:widowControl w:val="0"/>
      <w:autoSpaceDE w:val="0"/>
      <w:autoSpaceDN w:val="0"/>
      <w:adjustRightInd w:val="0"/>
      <w:spacing w:line="360" w:lineRule="auto"/>
      <w:ind w:right="-199"/>
      <w:jc w:val="center"/>
      <w:outlineLvl w:val="5"/>
    </w:pPr>
    <w:rPr>
      <w:rFonts w:ascii="Arial" w:eastAsia="Times New Roman"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ascii="Arial" w:hAnsi="Arial"/>
      <w:sz w:val="22"/>
    </w:rPr>
  </w:style>
  <w:style w:type="paragraph" w:styleId="Textkrper2">
    <w:name w:val="Body Text 2"/>
    <w:basedOn w:val="Standard"/>
    <w:semiHidden/>
    <w:pPr>
      <w:tabs>
        <w:tab w:val="left" w:pos="580"/>
      </w:tabs>
      <w:spacing w:before="120" w:line="340" w:lineRule="atLeast"/>
      <w:jc w:val="both"/>
    </w:pPr>
    <w:rPr>
      <w:rFonts w:ascii="Arial" w:hAnsi="Arial"/>
      <w:sz w:val="22"/>
    </w:rPr>
  </w:style>
  <w:style w:type="character" w:styleId="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rFonts w:ascii="Arial" w:hAnsi="Arial"/>
      <w:sz w:val="16"/>
    </w:rPr>
  </w:style>
  <w:style w:type="character" w:customStyle="1" w:styleId="apple-style-span">
    <w:name w:val="apple-style-span"/>
    <w:basedOn w:val="Absatzstandardschriftart"/>
  </w:style>
  <w:style w:type="paragraph" w:styleId="Titel">
    <w:name w:val="Title"/>
    <w:basedOn w:val="Standard"/>
    <w:qFormat/>
    <w:pPr>
      <w:spacing w:line="360" w:lineRule="auto"/>
      <w:jc w:val="center"/>
    </w:pPr>
    <w:rPr>
      <w:rFonts w:ascii="Arial" w:hAnsi="Arial"/>
      <w:b/>
    </w:rPr>
  </w:style>
  <w:style w:type="paragraph" w:styleId="Funotentext">
    <w:name w:val="footnote text"/>
    <w:basedOn w:val="Standard"/>
    <w:semiHidden/>
  </w:style>
  <w:style w:type="character" w:styleId="Funotenzeichen">
    <w:name w:val="footnote reference"/>
    <w:semiHidden/>
    <w:rPr>
      <w:vertAlign w:val="superscript"/>
    </w:rPr>
  </w:style>
  <w:style w:type="character" w:styleId="Herausstellen">
    <w:name w:val="Emphasis"/>
    <w:qFormat/>
    <w:rPr>
      <w:i/>
      <w:iCs/>
    </w:rPr>
  </w:style>
  <w:style w:type="paragraph" w:styleId="Sprechblasentext">
    <w:name w:val="Balloon Text"/>
    <w:basedOn w:val="Standard"/>
    <w:semiHidden/>
    <w:unhideWhenUsed/>
    <w:rPr>
      <w:rFonts w:ascii="Lucida Grande" w:hAnsi="Lucida Grande"/>
      <w:sz w:val="18"/>
      <w:szCs w:val="18"/>
      <w:lang w:val="x-none" w:eastAsia="x-none"/>
    </w:rPr>
  </w:style>
  <w:style w:type="character" w:customStyle="1" w:styleId="SprechblasentextZeichen">
    <w:name w:val="Sprechblasentext Zeichen"/>
    <w:semiHidden/>
    <w:rPr>
      <w:rFonts w:ascii="Lucida Grande" w:hAnsi="Lucida Grande"/>
      <w:sz w:val="18"/>
      <w:szCs w:val="18"/>
    </w:rPr>
  </w:style>
  <w:style w:type="paragraph" w:styleId="Dokumentstruktur">
    <w:name w:val="Document Map"/>
    <w:basedOn w:val="Standard"/>
    <w:semiHidden/>
    <w:unhideWhenUsed/>
    <w:rPr>
      <w:rFonts w:ascii="Lucida Grande" w:hAnsi="Lucida Grande"/>
      <w:szCs w:val="24"/>
      <w:lang w:val="x-none" w:eastAsia="x-none"/>
    </w:rPr>
  </w:style>
  <w:style w:type="character" w:customStyle="1" w:styleId="DokumentstrukturZeichen">
    <w:name w:val="Dokumentstruktur Zeichen"/>
    <w:semiHidden/>
    <w:rPr>
      <w:rFonts w:ascii="Lucida Grande" w:hAnsi="Lucida Grande"/>
      <w:sz w:val="24"/>
      <w:szCs w:val="24"/>
    </w:rPr>
  </w:style>
  <w:style w:type="character" w:customStyle="1" w:styleId="KopfzeileZeichen">
    <w:name w:val="Kopfzeile Zeichen"/>
    <w:basedOn w:val="Absatzstandardschriftart"/>
    <w:link w:val="Kopfzeile"/>
    <w:rsid w:val="003A4AE1"/>
    <w:rPr>
      <w:sz w:val="24"/>
    </w:rPr>
  </w:style>
  <w:style w:type="character" w:styleId="Kommentarzeichen">
    <w:name w:val="annotation reference"/>
    <w:basedOn w:val="Absatzstandardschriftart"/>
    <w:uiPriority w:val="99"/>
    <w:semiHidden/>
    <w:unhideWhenUsed/>
    <w:rsid w:val="00D341D5"/>
    <w:rPr>
      <w:sz w:val="18"/>
      <w:szCs w:val="18"/>
    </w:rPr>
  </w:style>
  <w:style w:type="paragraph" w:styleId="Kommentartext">
    <w:name w:val="annotation text"/>
    <w:basedOn w:val="Standard"/>
    <w:link w:val="KommentartextZeichen"/>
    <w:uiPriority w:val="99"/>
    <w:semiHidden/>
    <w:unhideWhenUsed/>
    <w:rsid w:val="00D341D5"/>
    <w:rPr>
      <w:szCs w:val="24"/>
    </w:rPr>
  </w:style>
  <w:style w:type="character" w:customStyle="1" w:styleId="KommentartextZeichen">
    <w:name w:val="Kommentartext Zeichen"/>
    <w:basedOn w:val="Absatzstandardschriftart"/>
    <w:link w:val="Kommentartext"/>
    <w:uiPriority w:val="99"/>
    <w:semiHidden/>
    <w:rsid w:val="00D341D5"/>
    <w:rPr>
      <w:sz w:val="24"/>
      <w:szCs w:val="24"/>
    </w:rPr>
  </w:style>
  <w:style w:type="paragraph" w:styleId="Kommentarthema">
    <w:name w:val="annotation subject"/>
    <w:basedOn w:val="Kommentartext"/>
    <w:next w:val="Kommentartext"/>
    <w:link w:val="KommentarthemaZeichen"/>
    <w:uiPriority w:val="99"/>
    <w:semiHidden/>
    <w:unhideWhenUsed/>
    <w:rsid w:val="00D341D5"/>
    <w:rPr>
      <w:b/>
      <w:bCs/>
      <w:sz w:val="20"/>
      <w:szCs w:val="20"/>
    </w:rPr>
  </w:style>
  <w:style w:type="character" w:customStyle="1" w:styleId="KommentarthemaZeichen">
    <w:name w:val="Kommentarthema Zeichen"/>
    <w:basedOn w:val="KommentartextZeichen"/>
    <w:link w:val="Kommentarthema"/>
    <w:uiPriority w:val="99"/>
    <w:semiHidden/>
    <w:rsid w:val="00D341D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3112</Characters>
  <Application>Microsoft Macintosh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Die Lanson-Polo-Liason</vt:lpstr>
    </vt:vector>
  </TitlesOfParts>
  <Company>Loerke Kommunikation</Company>
  <LinksUpToDate>false</LinksUpToDate>
  <CharactersWithSpaces>3598</CharactersWithSpaces>
  <SharedDoc>false</SharedDoc>
  <HLinks>
    <vt:vector size="18" baseType="variant">
      <vt:variant>
        <vt:i4>1245205</vt:i4>
      </vt:variant>
      <vt:variant>
        <vt:i4>4838</vt:i4>
      </vt:variant>
      <vt:variant>
        <vt:i4>1026</vt:i4>
      </vt:variant>
      <vt:variant>
        <vt:i4>1</vt:i4>
      </vt:variant>
      <vt:variant>
        <vt:lpwstr>LANSON_A_4c_NEU</vt:lpwstr>
      </vt:variant>
      <vt:variant>
        <vt:lpwstr/>
      </vt:variant>
      <vt:variant>
        <vt:i4>1245205</vt:i4>
      </vt:variant>
      <vt:variant>
        <vt:i4>4883</vt:i4>
      </vt:variant>
      <vt:variant>
        <vt:i4>1025</vt:i4>
      </vt:variant>
      <vt:variant>
        <vt:i4>1</vt:i4>
      </vt:variant>
      <vt:variant>
        <vt:lpwstr>LANSON_A_4c_NEU</vt:lpwstr>
      </vt:variant>
      <vt:variant>
        <vt:lpwstr/>
      </vt:variant>
      <vt:variant>
        <vt:i4>5046377</vt:i4>
      </vt:variant>
      <vt:variant>
        <vt:i4>-1</vt:i4>
      </vt:variant>
      <vt:variant>
        <vt:i4>1027</vt:i4>
      </vt:variant>
      <vt:variant>
        <vt:i4>1</vt:i4>
      </vt:variant>
      <vt:variant>
        <vt:lpwstr>Clos_Lanson_2006_Schatulle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Lanson-Polo-Liason</dc:title>
  <dc:subject/>
  <dc:creator>Patricia Femfert</dc:creator>
  <cp:keywords/>
  <cp:lastModifiedBy>Teresa Reichmann</cp:lastModifiedBy>
  <cp:revision>5</cp:revision>
  <cp:lastPrinted>2016-09-06T09:42:00Z</cp:lastPrinted>
  <dcterms:created xsi:type="dcterms:W3CDTF">2016-08-29T07:52:00Z</dcterms:created>
  <dcterms:modified xsi:type="dcterms:W3CDTF">2016-09-06T09:42:00Z</dcterms:modified>
</cp:coreProperties>
</file>