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EA6" w:rsidRDefault="007C4EA6" w:rsidP="007C4EA6">
      <w:pPr>
        <w:spacing w:after="0" w:line="240" w:lineRule="auto"/>
        <w:jc w:val="both"/>
        <w:rPr>
          <w:b/>
          <w:lang w:val="en-US"/>
        </w:rPr>
      </w:pPr>
    </w:p>
    <w:p w:rsidR="007C4EA6" w:rsidRDefault="007C4EA6" w:rsidP="007C4EA6">
      <w:pPr>
        <w:spacing w:after="0" w:line="240" w:lineRule="auto"/>
        <w:jc w:val="both"/>
        <w:rPr>
          <w:b/>
          <w:lang w:val="en-US"/>
        </w:rPr>
      </w:pPr>
    </w:p>
    <w:p w:rsidR="007C4EA6" w:rsidRDefault="007C4EA6" w:rsidP="007C4EA6">
      <w:pPr>
        <w:spacing w:after="0" w:line="240" w:lineRule="auto"/>
        <w:jc w:val="both"/>
        <w:rPr>
          <w:b/>
          <w:lang w:val="en-US"/>
        </w:rPr>
      </w:pPr>
    </w:p>
    <w:p w:rsidR="005D5B93" w:rsidRPr="007C4EA6" w:rsidRDefault="006F058A" w:rsidP="007C4EA6">
      <w:pPr>
        <w:spacing w:after="0" w:line="240" w:lineRule="auto"/>
        <w:jc w:val="both"/>
        <w:rPr>
          <w:b/>
          <w:sz w:val="32"/>
          <w:szCs w:val="32"/>
          <w:lang w:val="en-US"/>
        </w:rPr>
      </w:pPr>
      <w:r w:rsidRPr="007C4EA6">
        <w:rPr>
          <w:b/>
          <w:sz w:val="32"/>
          <w:szCs w:val="32"/>
          <w:lang w:val="en-US"/>
        </w:rPr>
        <w:t xml:space="preserve">Williams &amp; </w:t>
      </w:r>
      <w:proofErr w:type="spellStart"/>
      <w:r w:rsidRPr="007C4EA6">
        <w:rPr>
          <w:b/>
          <w:sz w:val="32"/>
          <w:szCs w:val="32"/>
          <w:lang w:val="en-US"/>
        </w:rPr>
        <w:t>Humbert</w:t>
      </w:r>
      <w:proofErr w:type="spellEnd"/>
      <w:r w:rsidRPr="007C4EA6">
        <w:rPr>
          <w:b/>
          <w:sz w:val="32"/>
          <w:szCs w:val="32"/>
          <w:lang w:val="en-US"/>
        </w:rPr>
        <w:t xml:space="preserve"> </w:t>
      </w:r>
      <w:r w:rsidR="005D5B93" w:rsidRPr="007C4EA6">
        <w:rPr>
          <w:b/>
          <w:sz w:val="32"/>
          <w:szCs w:val="32"/>
          <w:lang w:val="en-US"/>
        </w:rPr>
        <w:t xml:space="preserve">Dry Sack Sherry in </w:t>
      </w:r>
      <w:proofErr w:type="spellStart"/>
      <w:r w:rsidR="005D5B93" w:rsidRPr="007C4EA6">
        <w:rPr>
          <w:b/>
          <w:sz w:val="32"/>
          <w:szCs w:val="32"/>
          <w:lang w:val="en-US"/>
        </w:rPr>
        <w:t>neuem</w:t>
      </w:r>
      <w:proofErr w:type="spellEnd"/>
      <w:r w:rsidR="005D5B93" w:rsidRPr="007C4EA6">
        <w:rPr>
          <w:b/>
          <w:sz w:val="32"/>
          <w:szCs w:val="32"/>
          <w:lang w:val="en-US"/>
        </w:rPr>
        <w:t xml:space="preserve"> </w:t>
      </w:r>
      <w:proofErr w:type="spellStart"/>
      <w:r w:rsidR="005D5B93" w:rsidRPr="007C4EA6">
        <w:rPr>
          <w:b/>
          <w:sz w:val="32"/>
          <w:szCs w:val="32"/>
          <w:lang w:val="en-US"/>
        </w:rPr>
        <w:t>Flaschendesign</w:t>
      </w:r>
      <w:proofErr w:type="spellEnd"/>
    </w:p>
    <w:p w:rsidR="007C4EA6" w:rsidRPr="007C4EA6" w:rsidRDefault="007C4EA6" w:rsidP="007C4EA6">
      <w:pPr>
        <w:spacing w:after="0" w:line="240" w:lineRule="auto"/>
        <w:jc w:val="both"/>
        <w:rPr>
          <w:lang w:val="en-US"/>
        </w:rPr>
      </w:pPr>
    </w:p>
    <w:p w:rsidR="00941C64" w:rsidRDefault="005D5B93" w:rsidP="007C4EA6">
      <w:pPr>
        <w:spacing w:after="0" w:line="280" w:lineRule="atLeast"/>
        <w:jc w:val="both"/>
        <w:rPr>
          <w:lang w:val="de-DE"/>
        </w:rPr>
      </w:pPr>
      <w:r w:rsidRPr="00525D4F">
        <w:rPr>
          <w:lang w:val="de-DE"/>
        </w:rPr>
        <w:t>Hamburg, Ju</w:t>
      </w:r>
      <w:r w:rsidR="00525D4F" w:rsidRPr="00525D4F">
        <w:rPr>
          <w:lang w:val="de-DE"/>
        </w:rPr>
        <w:t>l</w:t>
      </w:r>
      <w:r w:rsidRPr="00525D4F">
        <w:rPr>
          <w:lang w:val="de-DE"/>
        </w:rPr>
        <w:t xml:space="preserve">i 2014. Ab </w:t>
      </w:r>
      <w:r w:rsidR="00525D4F" w:rsidRPr="00525D4F">
        <w:rPr>
          <w:lang w:val="de-DE"/>
        </w:rPr>
        <w:t>sofort</w:t>
      </w:r>
      <w:r w:rsidRPr="00525D4F">
        <w:rPr>
          <w:lang w:val="de-DE"/>
        </w:rPr>
        <w:t xml:space="preserve"> </w:t>
      </w:r>
      <w:r w:rsidR="00616D8C">
        <w:rPr>
          <w:lang w:val="de-DE"/>
        </w:rPr>
        <w:t>präsentieren sich drei der vier Qualitäten der</w:t>
      </w:r>
      <w:r w:rsidRPr="00525D4F">
        <w:rPr>
          <w:lang w:val="de-DE"/>
        </w:rPr>
        <w:t xml:space="preserve"> Williams &amp; Humbert </w:t>
      </w:r>
      <w:r w:rsidR="006E3778">
        <w:rPr>
          <w:lang w:val="de-DE"/>
        </w:rPr>
        <w:t xml:space="preserve">          </w:t>
      </w:r>
      <w:r w:rsidRPr="00525D4F">
        <w:rPr>
          <w:lang w:val="de-DE"/>
        </w:rPr>
        <w:t xml:space="preserve">Dry Sack </w:t>
      </w:r>
      <w:r w:rsidR="00525D4F" w:rsidRPr="00525D4F">
        <w:rPr>
          <w:lang w:val="de-DE"/>
        </w:rPr>
        <w:t xml:space="preserve">Sherry </w:t>
      </w:r>
      <w:r w:rsidRPr="00525D4F">
        <w:rPr>
          <w:lang w:val="de-DE"/>
        </w:rPr>
        <w:t>Range</w:t>
      </w:r>
      <w:r w:rsidR="00525D4F">
        <w:rPr>
          <w:lang w:val="de-DE"/>
        </w:rPr>
        <w:t xml:space="preserve"> in eine</w:t>
      </w:r>
      <w:r w:rsidR="00616D8C">
        <w:rPr>
          <w:lang w:val="de-DE"/>
        </w:rPr>
        <w:t>r</w:t>
      </w:r>
      <w:r w:rsidR="00525D4F">
        <w:rPr>
          <w:lang w:val="de-DE"/>
        </w:rPr>
        <w:t xml:space="preserve"> neuen </w:t>
      </w:r>
      <w:r w:rsidR="00616D8C" w:rsidRPr="00941C64">
        <w:rPr>
          <w:lang w:val="de-DE"/>
        </w:rPr>
        <w:t>Flaschenausstattung</w:t>
      </w:r>
      <w:r w:rsidR="00711C0E">
        <w:rPr>
          <w:lang w:val="de-DE"/>
        </w:rPr>
        <w:t xml:space="preserve">: </w:t>
      </w:r>
      <w:r w:rsidR="00711C0E" w:rsidRPr="00941C64">
        <w:rPr>
          <w:lang w:val="de-DE"/>
        </w:rPr>
        <w:t>Dry Sac Fino</w:t>
      </w:r>
      <w:r w:rsidR="00711C0E">
        <w:rPr>
          <w:lang w:val="de-DE"/>
        </w:rPr>
        <w:t xml:space="preserve">, </w:t>
      </w:r>
      <w:r w:rsidR="00711C0E" w:rsidRPr="00941C64">
        <w:rPr>
          <w:lang w:val="de-DE"/>
        </w:rPr>
        <w:t>Dry Sac Medium</w:t>
      </w:r>
      <w:r w:rsidR="00711C0E">
        <w:rPr>
          <w:lang w:val="de-DE"/>
        </w:rPr>
        <w:t xml:space="preserve"> und </w:t>
      </w:r>
      <w:r w:rsidR="00504765">
        <w:rPr>
          <w:lang w:val="de-DE"/>
        </w:rPr>
        <w:t xml:space="preserve">Dry Sack </w:t>
      </w:r>
      <w:r w:rsidR="00711C0E" w:rsidRPr="00941C64">
        <w:rPr>
          <w:lang w:val="de-DE"/>
        </w:rPr>
        <w:t>Canasta Cream</w:t>
      </w:r>
      <w:r w:rsidR="00711C0E">
        <w:rPr>
          <w:lang w:val="de-DE"/>
        </w:rPr>
        <w:t>.</w:t>
      </w:r>
      <w:r w:rsidR="00711C0E" w:rsidRPr="00711C0E">
        <w:rPr>
          <w:lang w:val="de-DE"/>
        </w:rPr>
        <w:t xml:space="preserve"> </w:t>
      </w:r>
      <w:r w:rsidR="00525D4F" w:rsidRPr="00525D4F">
        <w:rPr>
          <w:lang w:val="de-DE"/>
        </w:rPr>
        <w:t>Die</w:t>
      </w:r>
      <w:r w:rsidR="00616D8C">
        <w:rPr>
          <w:lang w:val="de-DE"/>
        </w:rPr>
        <w:t xml:space="preserve"> neue</w:t>
      </w:r>
      <w:r w:rsidR="00DC4E1B">
        <w:rPr>
          <w:lang w:val="de-DE"/>
        </w:rPr>
        <w:t xml:space="preserve"> Flasche ist ein Hauch höher</w:t>
      </w:r>
      <w:r w:rsidR="00525D4F" w:rsidRPr="00525D4F">
        <w:rPr>
          <w:lang w:val="de-DE"/>
        </w:rPr>
        <w:t xml:space="preserve">, hat einen schlanken Hals, breitere Schultern und einen stilvoll geschwungenen Körper. Die edle Reliefprägung </w:t>
      </w:r>
      <w:r w:rsidR="00525D4F">
        <w:rPr>
          <w:lang w:val="de-DE"/>
        </w:rPr>
        <w:t xml:space="preserve">auf der Flasche wurde erhalten. Ebenso das </w:t>
      </w:r>
      <w:r w:rsidRPr="00525D4F">
        <w:rPr>
          <w:lang w:val="de-DE"/>
        </w:rPr>
        <w:t xml:space="preserve">Williams </w:t>
      </w:r>
      <w:r w:rsidR="00525D4F">
        <w:rPr>
          <w:lang w:val="de-DE"/>
        </w:rPr>
        <w:t xml:space="preserve">&amp; Humbert Logo und das berühmte </w:t>
      </w:r>
      <w:r w:rsidRPr="00525D4F">
        <w:rPr>
          <w:lang w:val="de-DE"/>
        </w:rPr>
        <w:t>Sherry-Mädchen</w:t>
      </w:r>
      <w:r w:rsidR="00525D4F">
        <w:rPr>
          <w:lang w:val="de-DE"/>
        </w:rPr>
        <w:t xml:space="preserve"> auf de</w:t>
      </w:r>
      <w:r w:rsidR="00260DB3">
        <w:rPr>
          <w:lang w:val="de-DE"/>
        </w:rPr>
        <w:t>m</w:t>
      </w:r>
      <w:r w:rsidR="006F058A">
        <w:rPr>
          <w:lang w:val="de-DE"/>
        </w:rPr>
        <w:t xml:space="preserve"> </w:t>
      </w:r>
      <w:r w:rsidR="00260DB3">
        <w:rPr>
          <w:lang w:val="de-DE"/>
        </w:rPr>
        <w:t>Etikett</w:t>
      </w:r>
      <w:r w:rsidRPr="00525D4F">
        <w:rPr>
          <w:lang w:val="de-DE"/>
        </w:rPr>
        <w:t xml:space="preserve">. </w:t>
      </w:r>
      <w:r w:rsidR="00260DB3">
        <w:rPr>
          <w:lang w:val="de-DE"/>
        </w:rPr>
        <w:t>Die Etiketten</w:t>
      </w:r>
      <w:r w:rsidR="00525D4F">
        <w:rPr>
          <w:lang w:val="de-DE"/>
        </w:rPr>
        <w:t xml:space="preserve"> sind fortan jedoch</w:t>
      </w:r>
      <w:r w:rsidRPr="00525D4F">
        <w:rPr>
          <w:lang w:val="de-DE"/>
        </w:rPr>
        <w:t xml:space="preserve"> aus edlem Pergament</w:t>
      </w:r>
      <w:r w:rsidR="00525D4F">
        <w:rPr>
          <w:lang w:val="de-DE"/>
        </w:rPr>
        <w:t xml:space="preserve">, dazu </w:t>
      </w:r>
      <w:r w:rsidR="006F058A">
        <w:rPr>
          <w:lang w:val="de-DE"/>
        </w:rPr>
        <w:t xml:space="preserve">im Aufbau </w:t>
      </w:r>
      <w:r w:rsidR="00525D4F">
        <w:rPr>
          <w:lang w:val="de-DE"/>
        </w:rPr>
        <w:t>etwas</w:t>
      </w:r>
      <w:r w:rsidRPr="00525D4F">
        <w:rPr>
          <w:lang w:val="de-DE"/>
        </w:rPr>
        <w:t xml:space="preserve"> klassi</w:t>
      </w:r>
      <w:r w:rsidR="00525D4F">
        <w:rPr>
          <w:lang w:val="de-DE"/>
        </w:rPr>
        <w:t>scher und minimalistischer</w:t>
      </w:r>
      <w:r w:rsidR="006F058A">
        <w:rPr>
          <w:lang w:val="de-DE"/>
        </w:rPr>
        <w:t xml:space="preserve"> gehalten</w:t>
      </w:r>
      <w:r w:rsidR="00525D4F">
        <w:rPr>
          <w:lang w:val="de-DE"/>
        </w:rPr>
        <w:t xml:space="preserve">. </w:t>
      </w:r>
      <w:r w:rsidR="00525D4F" w:rsidRPr="00525D4F">
        <w:rPr>
          <w:lang w:val="de-DE"/>
        </w:rPr>
        <w:t>Eduardo Medina, Direktor des Marketing</w:t>
      </w:r>
      <w:r w:rsidR="00525D4F">
        <w:rPr>
          <w:lang w:val="de-DE"/>
        </w:rPr>
        <w:t>s</w:t>
      </w:r>
      <w:r w:rsidR="00525D4F" w:rsidRPr="00525D4F">
        <w:rPr>
          <w:lang w:val="de-DE"/>
        </w:rPr>
        <w:t xml:space="preserve"> im Familienunternehmen Williams &amp; Humbert </w:t>
      </w:r>
      <w:r w:rsidR="00525D4F">
        <w:rPr>
          <w:lang w:val="de-DE"/>
        </w:rPr>
        <w:t xml:space="preserve">äußerte sich </w:t>
      </w:r>
      <w:r w:rsidR="006F058A">
        <w:rPr>
          <w:lang w:val="de-DE"/>
        </w:rPr>
        <w:t xml:space="preserve">zur Umstellung wie folgt: </w:t>
      </w:r>
      <w:r w:rsidRPr="00525D4F">
        <w:rPr>
          <w:lang w:val="de-DE"/>
        </w:rPr>
        <w:t xml:space="preserve">„Die Herausforderung bei </w:t>
      </w:r>
      <w:r w:rsidR="00260DB3">
        <w:rPr>
          <w:lang w:val="de-DE"/>
        </w:rPr>
        <w:t>der</w:t>
      </w:r>
      <w:r w:rsidRPr="00525D4F">
        <w:rPr>
          <w:lang w:val="de-DE"/>
        </w:rPr>
        <w:t xml:space="preserve"> Überarbeitung </w:t>
      </w:r>
      <w:r w:rsidR="00260DB3">
        <w:rPr>
          <w:lang w:val="de-DE"/>
        </w:rPr>
        <w:t xml:space="preserve">einer derart traditionsreichen Marke </w:t>
      </w:r>
      <w:r w:rsidRPr="00525D4F">
        <w:rPr>
          <w:lang w:val="de-DE"/>
        </w:rPr>
        <w:t xml:space="preserve">ist, dass das neue Design den Wurzeln und dem Markenkern treu </w:t>
      </w:r>
      <w:r w:rsidR="00260DB3">
        <w:rPr>
          <w:lang w:val="de-DE"/>
        </w:rPr>
        <w:t>sein muss</w:t>
      </w:r>
      <w:r w:rsidRPr="00525D4F">
        <w:rPr>
          <w:lang w:val="de-DE"/>
        </w:rPr>
        <w:t xml:space="preserve">. Das Ergebnis ist unseres Erachtens sowohl geglückt sowie positiv faszinierend und begeistert hoffentlich auch unsere Kunden in aller Welt." </w:t>
      </w:r>
      <w:r w:rsidR="004F11D3" w:rsidRPr="00941C64">
        <w:rPr>
          <w:lang w:val="de-DE"/>
        </w:rPr>
        <w:t xml:space="preserve">Dry Sack Solera Especial 15 Years </w:t>
      </w:r>
      <w:r w:rsidR="004F11D3">
        <w:rPr>
          <w:lang w:val="de-DE"/>
        </w:rPr>
        <w:t>wird in seiner aktuellen Form, die sich auch bisher von den anderen unterschied, beibehalten.</w:t>
      </w:r>
    </w:p>
    <w:p w:rsidR="007C4EA6" w:rsidRPr="00941C64" w:rsidRDefault="007C4EA6" w:rsidP="007C4EA6">
      <w:pPr>
        <w:spacing w:after="0" w:line="240" w:lineRule="auto"/>
        <w:jc w:val="both"/>
        <w:rPr>
          <w:lang w:val="de-DE"/>
        </w:rPr>
      </w:pPr>
    </w:p>
    <w:p w:rsidR="006F058A" w:rsidRPr="006F058A" w:rsidRDefault="006F058A" w:rsidP="007C4EA6">
      <w:pPr>
        <w:spacing w:after="160" w:line="240" w:lineRule="auto"/>
        <w:jc w:val="both"/>
        <w:rPr>
          <w:b/>
          <w:lang w:val="de-DE"/>
        </w:rPr>
      </w:pPr>
      <w:r w:rsidRPr="006F058A">
        <w:rPr>
          <w:b/>
          <w:lang w:val="de-DE"/>
        </w:rPr>
        <w:t xml:space="preserve">Bodegas Willams &amp; Humbert </w:t>
      </w:r>
    </w:p>
    <w:p w:rsidR="006F058A" w:rsidRDefault="006F058A" w:rsidP="007C4EA6">
      <w:pPr>
        <w:spacing w:after="0" w:line="280" w:lineRule="atLeast"/>
        <w:jc w:val="both"/>
        <w:rPr>
          <w:lang w:val="de-DE"/>
        </w:rPr>
      </w:pPr>
      <w:r w:rsidRPr="00941C64">
        <w:rPr>
          <w:color w:val="000000" w:themeColor="text1"/>
          <w:lang w:val="de-DE"/>
        </w:rPr>
        <w:t>Die Bodegas Willams &amp; Humbert</w:t>
      </w:r>
      <w:r w:rsidR="00533EFA" w:rsidRPr="00941C64">
        <w:rPr>
          <w:color w:val="000000" w:themeColor="text1"/>
          <w:lang w:val="de-DE"/>
        </w:rPr>
        <w:t xml:space="preserve"> wurde 1877 von zwei Engländern</w:t>
      </w:r>
      <w:r w:rsidR="00504765">
        <w:rPr>
          <w:color w:val="000000" w:themeColor="text1"/>
          <w:lang w:val="de-DE"/>
        </w:rPr>
        <w:t>,</w:t>
      </w:r>
      <w:r w:rsidR="00533EFA" w:rsidRPr="00941C64">
        <w:rPr>
          <w:color w:val="000000" w:themeColor="text1"/>
          <w:lang w:val="de-DE"/>
        </w:rPr>
        <w:t xml:space="preserve"> Sir Alexander Williams und Arthur Humbert</w:t>
      </w:r>
      <w:r w:rsidR="00504765">
        <w:rPr>
          <w:color w:val="000000" w:themeColor="text1"/>
          <w:lang w:val="de-DE"/>
        </w:rPr>
        <w:t>,</w:t>
      </w:r>
      <w:r w:rsidRPr="00941C64">
        <w:rPr>
          <w:color w:val="000000" w:themeColor="text1"/>
          <w:lang w:val="de-DE"/>
        </w:rPr>
        <w:t xml:space="preserve"> </w:t>
      </w:r>
      <w:r w:rsidR="00533EFA" w:rsidRPr="00941C64">
        <w:rPr>
          <w:color w:val="000000" w:themeColor="text1"/>
          <w:lang w:val="de-DE"/>
        </w:rPr>
        <w:t xml:space="preserve">im Sherry-Dreieck zwischen den Städten Jerez de la Frontera, </w:t>
      </w:r>
      <w:hyperlink r:id="rId6" w:tgtFrame="_blank" w:tooltip="Sanlúcar de Barrameda" w:history="1">
        <w:r w:rsidR="00533EFA" w:rsidRPr="00941C64">
          <w:rPr>
            <w:rStyle w:val="Hyperlink"/>
            <w:color w:val="000000" w:themeColor="text1"/>
            <w:lang w:val="de-DE"/>
          </w:rPr>
          <w:t>Sanlúcar de Barrameda</w:t>
        </w:r>
      </w:hyperlink>
      <w:r w:rsidR="00533EFA" w:rsidRPr="00941C64">
        <w:rPr>
          <w:color w:val="000000" w:themeColor="text1"/>
          <w:lang w:val="de-DE"/>
        </w:rPr>
        <w:t xml:space="preserve"> und </w:t>
      </w:r>
      <w:hyperlink r:id="rId7" w:tgtFrame="_blank" w:tooltip="El Puerto de Santa María" w:history="1">
        <w:r w:rsidR="00533EFA" w:rsidRPr="00941C64">
          <w:rPr>
            <w:rStyle w:val="Hyperlink"/>
            <w:color w:val="000000" w:themeColor="text1"/>
            <w:lang w:val="de-DE"/>
          </w:rPr>
          <w:t>El Puerto de Santa María</w:t>
        </w:r>
      </w:hyperlink>
      <w:r w:rsidR="00533EFA" w:rsidRPr="00941C64">
        <w:rPr>
          <w:color w:val="000000" w:themeColor="text1"/>
          <w:lang w:val="de-DE"/>
        </w:rPr>
        <w:t xml:space="preserve"> </w:t>
      </w:r>
      <w:r w:rsidRPr="00941C64">
        <w:rPr>
          <w:color w:val="000000" w:themeColor="text1"/>
          <w:lang w:val="de-DE"/>
        </w:rPr>
        <w:t>gegründet. Sie stellten hochwertige Produkte her, wirkten an der Entwicklung der Brandy Qualität Demarkation mit</w:t>
      </w:r>
      <w:r w:rsidRPr="006F058A">
        <w:rPr>
          <w:lang w:val="de-DE"/>
        </w:rPr>
        <w:t xml:space="preserve"> und sind heute einer der führenden Sherry-Produzenten der Region.</w:t>
      </w:r>
      <w:r>
        <w:rPr>
          <w:lang w:val="de-DE"/>
        </w:rPr>
        <w:t xml:space="preserve"> </w:t>
      </w:r>
      <w:r w:rsidRPr="006F058A">
        <w:rPr>
          <w:lang w:val="de-DE"/>
        </w:rPr>
        <w:t xml:space="preserve">Anfang September beginnt </w:t>
      </w:r>
      <w:r w:rsidR="00504765">
        <w:rPr>
          <w:lang w:val="de-DE"/>
        </w:rPr>
        <w:t>bei Williams &amp; Humbert die Lese</w:t>
      </w:r>
      <w:r w:rsidRPr="006F058A">
        <w:rPr>
          <w:lang w:val="de-DE"/>
        </w:rPr>
        <w:t>zeit. Die Trauben für Dry Sack werden sanft gepresst und der hochwertige Most wird für die leichten, trockenen Fino Sherrys verwendet. Der Most einer zweiten Pressung fließt in die Herstellung der Oloroso Sherrys. Bis November lagert der so gewonnene Most in Edelstahlfässern, sodass ein trockener Weißwein mit einem Alkoholgehalt von 11-12% vol. entsteht. Nur wenn dieser Wein zweifelsfrei gelungen ist, wird er weiterverarbeitet. Vor der Weiterverarbeitung kommen die jungen Weine in die sogenannten "sobretablas". Dort lagern sie, bis entscheiden wurde, für welche Art von Sherry das Haus die jeweiligen Qualitäten benutzen möchte.</w:t>
      </w:r>
    </w:p>
    <w:p w:rsidR="007C4EA6" w:rsidRDefault="007C4EA6" w:rsidP="007C4EA6">
      <w:pPr>
        <w:spacing w:after="0" w:line="240" w:lineRule="auto"/>
        <w:jc w:val="both"/>
        <w:rPr>
          <w:lang w:val="de-DE"/>
        </w:rPr>
      </w:pPr>
    </w:p>
    <w:p w:rsidR="006F058A" w:rsidRDefault="006F058A" w:rsidP="007C4EA6">
      <w:pPr>
        <w:spacing w:after="0" w:line="280" w:lineRule="atLeast"/>
        <w:jc w:val="both"/>
        <w:rPr>
          <w:lang w:val="de-DE"/>
        </w:rPr>
      </w:pPr>
      <w:r w:rsidRPr="006F058A">
        <w:rPr>
          <w:lang w:val="de-DE"/>
        </w:rPr>
        <w:t>Bei Willams &amp; Humbert wird der erlesene Wein in hochwertige 600 Liter Fässer aus amerikanischer Eiche gefüllt. Als Besonderheit vieler Sherrys – es gibt Ausnahmen, wie zum Beispiel Oloroso – wird in den offenen Fässern nach oben etwas Platz gelassen. Dadurch wird die Bildung von Florhefe ermöglicht, die den Sherry vor Luft schützt und ihm seinen eigenen Geschmack verleiht. Unter dieser Florschicht beginnt der Sherry zu reifen.</w:t>
      </w:r>
      <w:r>
        <w:rPr>
          <w:lang w:val="de-DE"/>
        </w:rPr>
        <w:t xml:space="preserve"> </w:t>
      </w:r>
      <w:r w:rsidRPr="006F058A">
        <w:rPr>
          <w:lang w:val="de-DE"/>
        </w:rPr>
        <w:t>Dry Sack Sherrys reifen mehrere Jahre im Solera-System. Bei einem Solera-System sind mehrere Fässer aufeinander gestapelt. Der untersten Fassreihe, der sogenannten „Solera“, wird jeweils bis zu ein Drittel fertig gereifter Sherry entnommen. Die fehlende Menge wird aus der nächst höheren Fassreihe, der ersten „Criadera“, nachgefüllt. Es kann bis zu 14 über der Solera gelegene Criaderas geben, aus denen jeweils die darunter liegende Fassrei</w:t>
      </w:r>
      <w:r w:rsidR="00504765">
        <w:rPr>
          <w:lang w:val="de-DE"/>
        </w:rPr>
        <w:t>he regelmäßig befüllt wird. D</w:t>
      </w:r>
      <w:r w:rsidRPr="006F058A">
        <w:rPr>
          <w:lang w:val="de-DE"/>
        </w:rPr>
        <w:t>as oberste Fass wird mit jungem Wein (Mosto) aus der "sobretabla"</w:t>
      </w:r>
      <w:r w:rsidR="00504765">
        <w:rPr>
          <w:lang w:val="de-DE"/>
        </w:rPr>
        <w:t xml:space="preserve"> oder mit Wein aus einem anderen</w:t>
      </w:r>
      <w:r w:rsidRPr="006F058A">
        <w:rPr>
          <w:lang w:val="de-DE"/>
        </w:rPr>
        <w:t xml:space="preserve"> </w:t>
      </w:r>
      <w:proofErr w:type="spellStart"/>
      <w:r w:rsidRPr="006F058A">
        <w:rPr>
          <w:lang w:val="de-DE"/>
        </w:rPr>
        <w:t>Solera</w:t>
      </w:r>
      <w:proofErr w:type="spellEnd"/>
      <w:r w:rsidRPr="006F058A">
        <w:rPr>
          <w:lang w:val="de-DE"/>
        </w:rPr>
        <w:t>-System nachgefüllt.</w:t>
      </w:r>
    </w:p>
    <w:p w:rsidR="007C4EA6" w:rsidRDefault="007C4EA6" w:rsidP="007C4EA6">
      <w:pPr>
        <w:spacing w:after="0" w:line="240" w:lineRule="auto"/>
        <w:jc w:val="both"/>
        <w:rPr>
          <w:lang w:val="de-DE"/>
        </w:rPr>
      </w:pPr>
    </w:p>
    <w:p w:rsidR="007C4EA6" w:rsidRDefault="007C4EA6" w:rsidP="007C4EA6">
      <w:pPr>
        <w:spacing w:after="0" w:line="240" w:lineRule="auto"/>
        <w:jc w:val="both"/>
        <w:rPr>
          <w:lang w:val="de-DE"/>
        </w:rPr>
      </w:pPr>
    </w:p>
    <w:p w:rsidR="007C4EA6" w:rsidRDefault="007C4EA6" w:rsidP="007C4EA6">
      <w:pPr>
        <w:spacing w:after="0" w:line="240" w:lineRule="auto"/>
        <w:jc w:val="both"/>
        <w:rPr>
          <w:lang w:val="de-DE"/>
        </w:rPr>
      </w:pPr>
    </w:p>
    <w:p w:rsidR="007C4EA6" w:rsidRDefault="007C4EA6" w:rsidP="007C4EA6">
      <w:pPr>
        <w:spacing w:after="0" w:line="240" w:lineRule="auto"/>
        <w:jc w:val="both"/>
        <w:rPr>
          <w:lang w:val="de-DE"/>
        </w:rPr>
      </w:pPr>
    </w:p>
    <w:p w:rsidR="007C4EA6" w:rsidRDefault="007C4EA6" w:rsidP="007C4EA6">
      <w:pPr>
        <w:spacing w:after="0" w:line="240" w:lineRule="auto"/>
        <w:jc w:val="both"/>
        <w:rPr>
          <w:lang w:val="de-DE"/>
        </w:rPr>
      </w:pPr>
    </w:p>
    <w:p w:rsidR="007C4EA6" w:rsidRDefault="007C4EA6" w:rsidP="007C4EA6">
      <w:pPr>
        <w:spacing w:after="0" w:line="240" w:lineRule="auto"/>
        <w:jc w:val="both"/>
        <w:rPr>
          <w:lang w:val="de-DE"/>
        </w:rPr>
      </w:pPr>
    </w:p>
    <w:p w:rsidR="00616D8C" w:rsidRPr="00616D8C" w:rsidRDefault="00616D8C" w:rsidP="007C4EA6">
      <w:pPr>
        <w:spacing w:after="160" w:line="240" w:lineRule="auto"/>
        <w:jc w:val="both"/>
        <w:rPr>
          <w:b/>
          <w:lang w:val="de-DE"/>
        </w:rPr>
      </w:pPr>
      <w:r w:rsidRPr="00616D8C">
        <w:rPr>
          <w:b/>
          <w:lang w:val="de-DE"/>
        </w:rPr>
        <w:t xml:space="preserve">Dry Sack </w:t>
      </w:r>
      <w:proofErr w:type="spellStart"/>
      <w:r w:rsidRPr="00616D8C">
        <w:rPr>
          <w:b/>
          <w:lang w:val="de-DE"/>
        </w:rPr>
        <w:t>Fino</w:t>
      </w:r>
      <w:proofErr w:type="spellEnd"/>
    </w:p>
    <w:p w:rsidR="00616D8C" w:rsidRDefault="00616D8C" w:rsidP="007C4EA6">
      <w:pPr>
        <w:spacing w:after="0" w:line="280" w:lineRule="atLeast"/>
        <w:jc w:val="both"/>
        <w:rPr>
          <w:lang w:val="de-DE"/>
        </w:rPr>
      </w:pPr>
      <w:r w:rsidRPr="00616D8C">
        <w:rPr>
          <w:lang w:val="de-DE"/>
        </w:rPr>
        <w:t>Der sehr trockene Dry Sack Fino aus der Palomino Traube reift mindestens fünf Jahre im Solera-System. Schon beim Öffnen der Flasche verströmt der elegante Wein ein wunderbares Bukett voller spanischer Lebensfreude. Er hat 15 % vol. Alkohol und erinnert auf der Zunge sofort an frische grüne Trauben und kräftige Mandeln. Er ist gut als Aperitif oder zu Käs</w:t>
      </w:r>
      <w:r>
        <w:rPr>
          <w:lang w:val="de-DE"/>
        </w:rPr>
        <w:t>e, Schinken und Fisch geeignet.</w:t>
      </w:r>
    </w:p>
    <w:p w:rsidR="007C4EA6" w:rsidRDefault="007C4EA6" w:rsidP="007C4EA6">
      <w:pPr>
        <w:spacing w:after="0" w:line="240" w:lineRule="auto"/>
        <w:jc w:val="both"/>
        <w:rPr>
          <w:lang w:val="de-DE"/>
        </w:rPr>
      </w:pPr>
    </w:p>
    <w:p w:rsidR="00616D8C" w:rsidRPr="00616D8C" w:rsidRDefault="00616D8C" w:rsidP="007C4EA6">
      <w:pPr>
        <w:spacing w:after="160" w:line="240" w:lineRule="auto"/>
        <w:jc w:val="both"/>
        <w:rPr>
          <w:b/>
          <w:lang w:val="de-DE"/>
        </w:rPr>
      </w:pPr>
      <w:r w:rsidRPr="00616D8C">
        <w:rPr>
          <w:b/>
          <w:lang w:val="de-DE"/>
        </w:rPr>
        <w:t>Dry Sack Medium</w:t>
      </w:r>
      <w:r w:rsidR="00504765">
        <w:rPr>
          <w:b/>
          <w:lang w:val="de-DE"/>
        </w:rPr>
        <w:t xml:space="preserve"> Dry</w:t>
      </w:r>
    </w:p>
    <w:p w:rsidR="00616D8C" w:rsidRDefault="00616D8C" w:rsidP="007C4EA6">
      <w:pPr>
        <w:spacing w:after="0" w:line="280" w:lineRule="atLeast"/>
        <w:jc w:val="both"/>
        <w:rPr>
          <w:lang w:val="de-DE"/>
        </w:rPr>
      </w:pPr>
      <w:r w:rsidRPr="00616D8C">
        <w:rPr>
          <w:lang w:val="de-DE"/>
        </w:rPr>
        <w:t xml:space="preserve">Dry Sack Medium </w:t>
      </w:r>
      <w:r w:rsidR="00504765">
        <w:rPr>
          <w:lang w:val="de-DE"/>
        </w:rPr>
        <w:t xml:space="preserve">Dry </w:t>
      </w:r>
      <w:r w:rsidRPr="00616D8C">
        <w:rPr>
          <w:lang w:val="de-DE"/>
        </w:rPr>
        <w:t>wird aus Wein der Pedro Ximénez und Palomino Trauben hergestellt. Mit einem Alkoholgehalt von 19,5 % vol. lässt sich Dry Sack Medium hervorragend gekühlt oder auf Eis, zu Pasta oder als Aperitif genießen. Der Sherry ist von nussigen Aromen geprägt und glänzt bernsteinfarben im Glas.</w:t>
      </w:r>
    </w:p>
    <w:p w:rsidR="007C4EA6" w:rsidRPr="00616D8C" w:rsidRDefault="007C4EA6" w:rsidP="007C4EA6">
      <w:pPr>
        <w:spacing w:after="0" w:line="240" w:lineRule="auto"/>
        <w:jc w:val="both"/>
        <w:rPr>
          <w:lang w:val="de-DE"/>
        </w:rPr>
      </w:pPr>
    </w:p>
    <w:p w:rsidR="00616D8C" w:rsidRPr="00616D8C" w:rsidRDefault="00616D8C" w:rsidP="007C4EA6">
      <w:pPr>
        <w:spacing w:after="160" w:line="240" w:lineRule="auto"/>
        <w:jc w:val="both"/>
        <w:rPr>
          <w:b/>
          <w:lang w:val="de-DE"/>
        </w:rPr>
      </w:pPr>
      <w:r w:rsidRPr="00616D8C">
        <w:rPr>
          <w:b/>
          <w:lang w:val="de-DE"/>
        </w:rPr>
        <w:t>Dry Sack Canasta Cream</w:t>
      </w:r>
    </w:p>
    <w:p w:rsidR="00616D8C" w:rsidRDefault="00616D8C" w:rsidP="007C4EA6">
      <w:pPr>
        <w:spacing w:after="0" w:line="280" w:lineRule="atLeast"/>
        <w:jc w:val="both"/>
        <w:rPr>
          <w:lang w:val="de-DE"/>
        </w:rPr>
      </w:pPr>
      <w:r w:rsidRPr="00616D8C">
        <w:rPr>
          <w:lang w:val="de-DE"/>
        </w:rPr>
        <w:t>Dry Sack Canasta Cream (15% vol.) ist einer der beliebtesten und bekanntesten Cream Sherries in Spanien. Die fruchtige Süße von Canasta Cream ist das Resultat einer harmonischen Komposition bester Ol</w:t>
      </w:r>
      <w:r w:rsidR="00504765">
        <w:rPr>
          <w:lang w:val="de-DE"/>
        </w:rPr>
        <w:t>oroso- und Pedro Ximenez-Sherry</w:t>
      </w:r>
      <w:r w:rsidRPr="00616D8C">
        <w:rPr>
          <w:lang w:val="de-DE"/>
        </w:rPr>
        <w:t>s. Er ist mahagonifarben, von feiner Duftfülle und von exzellentem, feinsüßem, leicht nussigem Geschmack. Dry Sack Canasta Cream schmeckt am besten zu süßen Leckereien, zum Dessert, zu feinem Gebäck und zum Kaffee.</w:t>
      </w:r>
    </w:p>
    <w:p w:rsidR="007C4EA6" w:rsidRDefault="007C4EA6" w:rsidP="007C4EA6">
      <w:pPr>
        <w:spacing w:after="0" w:line="240" w:lineRule="auto"/>
        <w:jc w:val="both"/>
        <w:rPr>
          <w:lang w:val="de-DE"/>
        </w:rPr>
      </w:pPr>
    </w:p>
    <w:p w:rsidR="00A112F5" w:rsidRDefault="00A112F5" w:rsidP="007C4EA6">
      <w:pPr>
        <w:spacing w:after="160" w:line="240" w:lineRule="auto"/>
        <w:jc w:val="both"/>
        <w:rPr>
          <w:rFonts w:cs="Arial"/>
          <w:b/>
        </w:rPr>
      </w:pPr>
      <w:r w:rsidRPr="00A112F5">
        <w:rPr>
          <w:rFonts w:cs="Arial"/>
          <w:b/>
        </w:rPr>
        <w:t>Dry Sack Solera Especial 15 Years</w:t>
      </w:r>
    </w:p>
    <w:p w:rsidR="00A112F5" w:rsidRDefault="00A112F5" w:rsidP="007C4EA6">
      <w:pPr>
        <w:spacing w:after="0" w:line="280" w:lineRule="atLeast"/>
        <w:jc w:val="both"/>
        <w:rPr>
          <w:lang w:val="de-DE"/>
        </w:rPr>
      </w:pPr>
      <w:r w:rsidRPr="00A112F5">
        <w:rPr>
          <w:lang w:val="de-DE"/>
        </w:rPr>
        <w:t>Aus Wein der Palomino und Pedro Ximénez Trauben</w:t>
      </w:r>
      <w:r>
        <w:rPr>
          <w:lang w:val="de-DE"/>
        </w:rPr>
        <w:t xml:space="preserve"> hergestellt</w:t>
      </w:r>
      <w:r w:rsidRPr="00A112F5">
        <w:rPr>
          <w:lang w:val="de-DE"/>
        </w:rPr>
        <w:t>, begeistert dieser Sherry durch sein ausgewogen süß-saures Aroma hoher geschmacklicher Reife. Der Alkoholgehalt trägt mit 20,5 % vol. den Wein perfekt. Der Sherry reift unter oxydativem Einfluss mindestens 15 Jahre im Solera-System und wird mit leicht gesüßtem Oloroso versetzt. Er kann gekühl</w:t>
      </w:r>
      <w:r>
        <w:rPr>
          <w:lang w:val="de-DE"/>
        </w:rPr>
        <w:t xml:space="preserve">t oder auf Eis getrunken werden, </w:t>
      </w:r>
      <w:r w:rsidRPr="00A112F5">
        <w:rPr>
          <w:lang w:val="de-DE"/>
        </w:rPr>
        <w:t>ist als Aper</w:t>
      </w:r>
      <w:r>
        <w:rPr>
          <w:lang w:val="de-DE"/>
        </w:rPr>
        <w:t xml:space="preserve">itif undschlagbar und zu Nudelgerichten prädestiniert. </w:t>
      </w:r>
    </w:p>
    <w:p w:rsidR="007C4EA6" w:rsidRDefault="007C4EA6" w:rsidP="007C4EA6">
      <w:pPr>
        <w:spacing w:after="0" w:line="240" w:lineRule="auto"/>
        <w:jc w:val="both"/>
        <w:rPr>
          <w:lang w:val="de-DE"/>
        </w:rPr>
      </w:pPr>
    </w:p>
    <w:p w:rsidR="005D5B93" w:rsidRPr="00525D4F" w:rsidRDefault="005D5B93" w:rsidP="007C4EA6">
      <w:pPr>
        <w:spacing w:after="160" w:line="240" w:lineRule="auto"/>
        <w:jc w:val="both"/>
        <w:rPr>
          <w:b/>
          <w:lang w:val="de-DE"/>
        </w:rPr>
      </w:pPr>
      <w:r w:rsidRPr="00525D4F">
        <w:rPr>
          <w:b/>
          <w:lang w:val="de-DE"/>
        </w:rPr>
        <w:t>Borco-Marken-Import</w:t>
      </w:r>
    </w:p>
    <w:p w:rsidR="00941C64" w:rsidRDefault="004F11D3" w:rsidP="007C4EA6">
      <w:pPr>
        <w:spacing w:after="0" w:line="280" w:lineRule="atLeast"/>
        <w:jc w:val="both"/>
        <w:rPr>
          <w:lang w:val="de-DE"/>
        </w:rPr>
      </w:pPr>
      <w:r>
        <w:rPr>
          <w:lang w:val="de-DE"/>
        </w:rPr>
        <w:t xml:space="preserve">Die Sherrys von </w:t>
      </w:r>
      <w:r w:rsidR="00525D4F" w:rsidRPr="00525D4F">
        <w:rPr>
          <w:lang w:val="de-DE"/>
        </w:rPr>
        <w:t xml:space="preserve">Williams &amp; Humbert </w:t>
      </w:r>
      <w:r>
        <w:rPr>
          <w:lang w:val="de-DE"/>
        </w:rPr>
        <w:t>werden</w:t>
      </w:r>
      <w:r w:rsidR="005D5B93" w:rsidRPr="00525D4F">
        <w:rPr>
          <w:lang w:val="de-DE"/>
        </w:rPr>
        <w:t xml:space="preserve"> in Deutschland und Österreich exklusiv von Borco-Marken-Import distribuiert. Borco, mit Sitz in Hamburg, ist einer der größten deutschen und europäischen Produzenten und Vermarkter internationaler Top Spirituosen Marken. Das Portfolio des inhabergeführten und unabhängigen Unternehmens, darunter u.a. Sierra Tequila, Russian Standard, Fernet Branca und Champagne Lanson deckt fast alle wichtigen internationalen Segmente ab und ist in seiner Stärke und Geschlossenheit sicher einmalig. Über 20 Marken nehmen einen prominenten ersten oder zweiten Platz in der Gunst der deutschen Konsumenten ein</w:t>
      </w:r>
      <w:r w:rsidR="00525D4F">
        <w:rPr>
          <w:lang w:val="de-DE"/>
        </w:rPr>
        <w:t>.</w:t>
      </w:r>
      <w:r w:rsidR="005D5B93" w:rsidRPr="00525D4F">
        <w:rPr>
          <w:lang w:val="de-DE"/>
        </w:rPr>
        <w:t xml:space="preserve"> </w:t>
      </w:r>
    </w:p>
    <w:p w:rsidR="00941C64" w:rsidRDefault="00941C64" w:rsidP="007C4EA6">
      <w:pPr>
        <w:spacing w:after="0" w:line="240" w:lineRule="auto"/>
        <w:jc w:val="both"/>
        <w:rPr>
          <w:lang w:val="de-DE"/>
        </w:rPr>
      </w:pPr>
    </w:p>
    <w:p w:rsidR="007C4EA6" w:rsidRDefault="007C4EA6" w:rsidP="007C4EA6">
      <w:pPr>
        <w:spacing w:after="0" w:line="240" w:lineRule="auto"/>
        <w:jc w:val="both"/>
        <w:rPr>
          <w:lang w:val="de-DE"/>
        </w:rPr>
      </w:pPr>
    </w:p>
    <w:p w:rsidR="00504765" w:rsidRDefault="00504765" w:rsidP="007C4EA6">
      <w:pPr>
        <w:spacing w:after="0" w:line="240" w:lineRule="auto"/>
        <w:jc w:val="both"/>
        <w:rPr>
          <w:lang w:val="de-DE"/>
        </w:rPr>
      </w:pPr>
    </w:p>
    <w:p w:rsidR="005D5B93" w:rsidRPr="00504765" w:rsidRDefault="005D5B93" w:rsidP="007C4EA6">
      <w:pPr>
        <w:spacing w:after="0" w:line="240" w:lineRule="auto"/>
        <w:jc w:val="both"/>
        <w:rPr>
          <w:b/>
          <w:sz w:val="18"/>
          <w:szCs w:val="18"/>
          <w:lang w:val="de-DE"/>
        </w:rPr>
      </w:pPr>
      <w:r w:rsidRPr="00504765">
        <w:rPr>
          <w:b/>
          <w:sz w:val="18"/>
          <w:szCs w:val="18"/>
          <w:lang w:val="de-DE"/>
        </w:rPr>
        <w:t>Für weitere Informationen wenden Sie sich gern an:</w:t>
      </w:r>
    </w:p>
    <w:p w:rsidR="005D5B93" w:rsidRPr="00504765" w:rsidRDefault="005D5B93" w:rsidP="007C4EA6">
      <w:pPr>
        <w:spacing w:after="0" w:line="240" w:lineRule="auto"/>
        <w:contextualSpacing/>
        <w:jc w:val="both"/>
        <w:rPr>
          <w:sz w:val="18"/>
          <w:szCs w:val="18"/>
          <w:lang w:val="en-US"/>
        </w:rPr>
      </w:pPr>
      <w:r w:rsidRPr="00504765">
        <w:rPr>
          <w:sz w:val="18"/>
          <w:szCs w:val="18"/>
          <w:lang w:val="en-US"/>
        </w:rPr>
        <w:t xml:space="preserve">BORCO-MARKEN-IMPORT </w:t>
      </w:r>
    </w:p>
    <w:p w:rsidR="005D5B93" w:rsidRPr="00504765" w:rsidRDefault="005D5B93" w:rsidP="007C4EA6">
      <w:pPr>
        <w:spacing w:after="0" w:line="240" w:lineRule="auto"/>
        <w:contextualSpacing/>
        <w:jc w:val="both"/>
        <w:rPr>
          <w:sz w:val="18"/>
          <w:szCs w:val="18"/>
          <w:lang w:val="de-DE"/>
        </w:rPr>
      </w:pPr>
      <w:r w:rsidRPr="00504765">
        <w:rPr>
          <w:sz w:val="18"/>
          <w:szCs w:val="18"/>
          <w:lang w:val="en-US"/>
        </w:rPr>
        <w:t xml:space="preserve">MATTHIESEN GMBH &amp; CO. </w:t>
      </w:r>
      <w:r w:rsidRPr="00504765">
        <w:rPr>
          <w:sz w:val="18"/>
          <w:szCs w:val="18"/>
          <w:lang w:val="de-DE"/>
        </w:rPr>
        <w:t>KG</w:t>
      </w:r>
    </w:p>
    <w:p w:rsidR="005D5B93" w:rsidRPr="00504765" w:rsidRDefault="005D5B93" w:rsidP="007C4EA6">
      <w:pPr>
        <w:spacing w:after="0" w:line="240" w:lineRule="auto"/>
        <w:contextualSpacing/>
        <w:jc w:val="both"/>
        <w:rPr>
          <w:sz w:val="18"/>
          <w:szCs w:val="18"/>
          <w:lang w:val="de-DE"/>
        </w:rPr>
      </w:pPr>
      <w:r w:rsidRPr="00504765">
        <w:rPr>
          <w:sz w:val="18"/>
          <w:szCs w:val="18"/>
          <w:lang w:val="de-DE"/>
        </w:rPr>
        <w:t xml:space="preserve">Winsbergring 12 – 22 • 22525 Hamburg </w:t>
      </w:r>
    </w:p>
    <w:p w:rsidR="005D5B93" w:rsidRPr="00504765" w:rsidRDefault="005D5B93" w:rsidP="007C4EA6">
      <w:pPr>
        <w:spacing w:after="0" w:line="240" w:lineRule="auto"/>
        <w:contextualSpacing/>
        <w:jc w:val="both"/>
        <w:rPr>
          <w:sz w:val="18"/>
          <w:szCs w:val="18"/>
          <w:lang w:val="de-DE"/>
        </w:rPr>
      </w:pPr>
      <w:r w:rsidRPr="00504765">
        <w:rPr>
          <w:sz w:val="18"/>
          <w:szCs w:val="18"/>
          <w:lang w:val="de-DE"/>
        </w:rPr>
        <w:t xml:space="preserve">Telefon 040 / 85 31 6 – 0 </w:t>
      </w:r>
    </w:p>
    <w:p w:rsidR="005D5B93" w:rsidRPr="00504765" w:rsidRDefault="005D5B93" w:rsidP="007C4EA6">
      <w:pPr>
        <w:spacing w:after="0" w:line="240" w:lineRule="auto"/>
        <w:contextualSpacing/>
        <w:jc w:val="both"/>
        <w:rPr>
          <w:sz w:val="18"/>
          <w:szCs w:val="18"/>
          <w:lang w:val="de-DE"/>
        </w:rPr>
      </w:pPr>
      <w:r w:rsidRPr="00504765">
        <w:rPr>
          <w:sz w:val="18"/>
          <w:szCs w:val="18"/>
          <w:lang w:val="de-DE"/>
        </w:rPr>
        <w:t xml:space="preserve">Telefax 040 / 85 85 00 </w:t>
      </w:r>
    </w:p>
    <w:p w:rsidR="00A650AF" w:rsidRPr="00504765" w:rsidRDefault="005D5B93" w:rsidP="007C4EA6">
      <w:pPr>
        <w:spacing w:after="0" w:line="240" w:lineRule="auto"/>
        <w:contextualSpacing/>
        <w:jc w:val="both"/>
        <w:rPr>
          <w:sz w:val="18"/>
          <w:szCs w:val="18"/>
          <w:lang w:val="de-DE"/>
        </w:rPr>
      </w:pPr>
      <w:r w:rsidRPr="00504765">
        <w:rPr>
          <w:sz w:val="18"/>
          <w:szCs w:val="18"/>
          <w:lang w:val="de-DE"/>
        </w:rPr>
        <w:t>infoline@borco.com, www.borco.com</w:t>
      </w:r>
    </w:p>
    <w:p w:rsidR="00A650AF" w:rsidRPr="00504765" w:rsidRDefault="00A650AF" w:rsidP="007C4EA6">
      <w:pPr>
        <w:spacing w:after="0" w:line="240" w:lineRule="auto"/>
        <w:jc w:val="both"/>
        <w:rPr>
          <w:b/>
          <w:sz w:val="18"/>
          <w:szCs w:val="18"/>
          <w:lang w:val="de-DE"/>
        </w:rPr>
      </w:pPr>
    </w:p>
    <w:sectPr w:rsidR="00A650AF" w:rsidRPr="00504765" w:rsidSect="00530A64">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B9A" w:rsidRDefault="00A54B9A" w:rsidP="007C4EA6">
      <w:pPr>
        <w:spacing w:after="0" w:line="240" w:lineRule="auto"/>
      </w:pPr>
      <w:r>
        <w:separator/>
      </w:r>
    </w:p>
  </w:endnote>
  <w:endnote w:type="continuationSeparator" w:id="0">
    <w:p w:rsidR="00A54B9A" w:rsidRDefault="00A54B9A" w:rsidP="007C4E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umanistSlabserif712BT-Bold">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B9A" w:rsidRDefault="00A54B9A" w:rsidP="007C4EA6">
      <w:pPr>
        <w:spacing w:after="0" w:line="240" w:lineRule="auto"/>
      </w:pPr>
      <w:r>
        <w:separator/>
      </w:r>
    </w:p>
  </w:footnote>
  <w:footnote w:type="continuationSeparator" w:id="0">
    <w:p w:rsidR="00A54B9A" w:rsidRDefault="00A54B9A" w:rsidP="007C4E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EA6" w:rsidRDefault="007C4EA6" w:rsidP="007C4EA6">
    <w:pPr>
      <w:pStyle w:val="Kopfzeile"/>
      <w:jc w:val="center"/>
      <w:rPr>
        <w:b/>
        <w:sz w:val="20"/>
        <w:szCs w:val="20"/>
        <w:lang w:val="de-DE"/>
      </w:rPr>
    </w:pPr>
    <w:r w:rsidRPr="007C4EA6">
      <w:rPr>
        <w:b/>
        <w:sz w:val="20"/>
        <w:szCs w:val="20"/>
        <w:lang w:val="de-DE"/>
      </w:rPr>
      <w:t>PRESSEMITTEILUNG</w:t>
    </w:r>
  </w:p>
  <w:p w:rsidR="007C4EA6" w:rsidRPr="007C4EA6" w:rsidRDefault="007C4EA6" w:rsidP="007C4EA6">
    <w:pPr>
      <w:pStyle w:val="Kopfzeile"/>
      <w:jc w:val="center"/>
      <w:rPr>
        <w:b/>
        <w:sz w:val="20"/>
        <w:szCs w:val="20"/>
        <w:lang w:val="de-DE"/>
      </w:rPr>
    </w:pPr>
  </w:p>
  <w:p w:rsidR="007C4EA6" w:rsidRDefault="007C4EA6" w:rsidP="007C4EA6">
    <w:pPr>
      <w:pStyle w:val="Kopfzeile"/>
      <w:jc w:val="center"/>
      <w:rPr>
        <w:lang w:val="de-DE"/>
      </w:rPr>
    </w:pPr>
  </w:p>
  <w:p w:rsidR="007C4EA6" w:rsidRDefault="007C4EA6" w:rsidP="007C4EA6">
    <w:pPr>
      <w:pStyle w:val="Kopfzeile"/>
      <w:jc w:val="center"/>
    </w:pPr>
    <w:r>
      <w:rPr>
        <w:noProof/>
        <w:lang w:val="de-DE" w:eastAsia="de-DE"/>
      </w:rPr>
      <w:drawing>
        <wp:inline distT="0" distB="0" distL="0" distR="0">
          <wp:extent cx="2880000" cy="427631"/>
          <wp:effectExtent l="19050" t="0" r="0" b="0"/>
          <wp:docPr id="1" name="Grafik 0" descr="drysac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ysack-logo.jpg"/>
                  <pic:cNvPicPr/>
                </pic:nvPicPr>
                <pic:blipFill>
                  <a:blip r:embed="rId1"/>
                  <a:stretch>
                    <a:fillRect/>
                  </a:stretch>
                </pic:blipFill>
                <pic:spPr>
                  <a:xfrm>
                    <a:off x="0" y="0"/>
                    <a:ext cx="2880000" cy="427631"/>
                  </a:xfrm>
                  <a:prstGeom prst="rect">
                    <a:avLst/>
                  </a:prstGeom>
                </pic:spPr>
              </pic:pic>
            </a:graphicData>
          </a:graphic>
        </wp:inline>
      </w:drawing>
    </w:r>
  </w:p>
  <w:p w:rsidR="007C4EA6" w:rsidRDefault="007C4EA6">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0E5C4E"/>
    <w:rsid w:val="0009159D"/>
    <w:rsid w:val="000E5C4E"/>
    <w:rsid w:val="001A4E88"/>
    <w:rsid w:val="0022526D"/>
    <w:rsid w:val="00260DB3"/>
    <w:rsid w:val="0032683C"/>
    <w:rsid w:val="004E108B"/>
    <w:rsid w:val="004F11D3"/>
    <w:rsid w:val="00504765"/>
    <w:rsid w:val="00525D4F"/>
    <w:rsid w:val="00530A64"/>
    <w:rsid w:val="00533EFA"/>
    <w:rsid w:val="00544CF6"/>
    <w:rsid w:val="005D5B93"/>
    <w:rsid w:val="00616D8C"/>
    <w:rsid w:val="006176C3"/>
    <w:rsid w:val="00631B0D"/>
    <w:rsid w:val="006B583F"/>
    <w:rsid w:val="006D585F"/>
    <w:rsid w:val="006E3778"/>
    <w:rsid w:val="006F058A"/>
    <w:rsid w:val="00711C0E"/>
    <w:rsid w:val="0077402F"/>
    <w:rsid w:val="007C4EA6"/>
    <w:rsid w:val="0081068C"/>
    <w:rsid w:val="00845E52"/>
    <w:rsid w:val="008908D9"/>
    <w:rsid w:val="00941C64"/>
    <w:rsid w:val="00A112F5"/>
    <w:rsid w:val="00A25FCF"/>
    <w:rsid w:val="00A44149"/>
    <w:rsid w:val="00A54B9A"/>
    <w:rsid w:val="00A650AF"/>
    <w:rsid w:val="00A67B3F"/>
    <w:rsid w:val="00AE639C"/>
    <w:rsid w:val="00B906CB"/>
    <w:rsid w:val="00C14AC3"/>
    <w:rsid w:val="00C75D09"/>
    <w:rsid w:val="00C8274A"/>
    <w:rsid w:val="00C8719F"/>
    <w:rsid w:val="00C87CA0"/>
    <w:rsid w:val="00C902FB"/>
    <w:rsid w:val="00CB67FA"/>
    <w:rsid w:val="00CF5BB7"/>
    <w:rsid w:val="00D21D66"/>
    <w:rsid w:val="00D37E7D"/>
    <w:rsid w:val="00DB6645"/>
    <w:rsid w:val="00DC4E1B"/>
    <w:rsid w:val="00EE4F15"/>
    <w:rsid w:val="00F21B6A"/>
    <w:rsid w:val="00F32603"/>
    <w:rsid w:val="00F348E9"/>
    <w:rsid w:val="00F52952"/>
    <w:rsid w:val="00FA0EA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0A64"/>
  </w:style>
  <w:style w:type="paragraph" w:styleId="berschrift2">
    <w:name w:val="heading 2"/>
    <w:basedOn w:val="Standard"/>
    <w:link w:val="berschrift2Zchn"/>
    <w:uiPriority w:val="9"/>
    <w:qFormat/>
    <w:rsid w:val="00A650AF"/>
    <w:pPr>
      <w:spacing w:after="107" w:line="288" w:lineRule="atLeast"/>
      <w:outlineLvl w:val="1"/>
    </w:pPr>
    <w:rPr>
      <w:rFonts w:ascii="HumanistSlabserif712BT-Bold" w:eastAsia="Times New Roman" w:hAnsi="HumanistSlabserif712BT-Bold" w:cs="Times New Roman"/>
      <w:b/>
      <w:bCs/>
      <w:color w:val="000000"/>
      <w:sz w:val="34"/>
      <w:szCs w:val="3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650AF"/>
    <w:rPr>
      <w:rFonts w:ascii="HumanistSlabserif712BT-Bold" w:eastAsia="Times New Roman" w:hAnsi="HumanistSlabserif712BT-Bold" w:cs="Times New Roman"/>
      <w:b/>
      <w:bCs/>
      <w:color w:val="000000"/>
      <w:sz w:val="34"/>
      <w:szCs w:val="34"/>
      <w:lang w:val="de-DE" w:eastAsia="de-DE"/>
    </w:rPr>
  </w:style>
  <w:style w:type="character" w:styleId="Hyperlink">
    <w:name w:val="Hyperlink"/>
    <w:basedOn w:val="Absatz-Standardschriftart"/>
    <w:uiPriority w:val="99"/>
    <w:unhideWhenUsed/>
    <w:rsid w:val="00A650AF"/>
    <w:rPr>
      <w:strike w:val="0"/>
      <w:dstrike w:val="0"/>
      <w:color w:val="000000"/>
      <w:u w:val="none"/>
      <w:effect w:val="none"/>
    </w:rPr>
  </w:style>
  <w:style w:type="paragraph" w:customStyle="1" w:styleId="bodytext">
    <w:name w:val="bodytext"/>
    <w:basedOn w:val="Standard"/>
    <w:rsid w:val="00A650AF"/>
    <w:pPr>
      <w:spacing w:after="240" w:line="348" w:lineRule="atLeast"/>
    </w:pPr>
    <w:rPr>
      <w:rFonts w:ascii="Times New Roman" w:eastAsia="Times New Roman" w:hAnsi="Times New Roman" w:cs="Times New Roman"/>
      <w:sz w:val="24"/>
      <w:szCs w:val="24"/>
      <w:lang w:val="de-DE" w:eastAsia="de-DE"/>
    </w:rPr>
  </w:style>
  <w:style w:type="character" w:customStyle="1" w:styleId="news-list-date2">
    <w:name w:val="news-list-date2"/>
    <w:basedOn w:val="Absatz-Standardschriftart"/>
    <w:rsid w:val="00A650AF"/>
  </w:style>
  <w:style w:type="character" w:customStyle="1" w:styleId="news-list-category1">
    <w:name w:val="news-list-category1"/>
    <w:basedOn w:val="Absatz-Standardschriftart"/>
    <w:rsid w:val="00A650AF"/>
    <w:rPr>
      <w:b/>
      <w:bCs/>
    </w:rPr>
  </w:style>
  <w:style w:type="paragraph" w:styleId="Kopfzeile">
    <w:name w:val="header"/>
    <w:basedOn w:val="Standard"/>
    <w:link w:val="KopfzeileZchn"/>
    <w:uiPriority w:val="99"/>
    <w:unhideWhenUsed/>
    <w:rsid w:val="007C4E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4EA6"/>
  </w:style>
  <w:style w:type="paragraph" w:styleId="Fuzeile">
    <w:name w:val="footer"/>
    <w:basedOn w:val="Standard"/>
    <w:link w:val="FuzeileZchn"/>
    <w:uiPriority w:val="99"/>
    <w:semiHidden/>
    <w:unhideWhenUsed/>
    <w:rsid w:val="007C4EA6"/>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C4EA6"/>
  </w:style>
  <w:style w:type="paragraph" w:styleId="Sprechblasentext">
    <w:name w:val="Balloon Text"/>
    <w:basedOn w:val="Standard"/>
    <w:link w:val="SprechblasentextZchn"/>
    <w:uiPriority w:val="99"/>
    <w:semiHidden/>
    <w:unhideWhenUsed/>
    <w:rsid w:val="007C4E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4E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4662864">
      <w:bodyDiv w:val="1"/>
      <w:marLeft w:val="0"/>
      <w:marRight w:val="0"/>
      <w:marTop w:val="0"/>
      <w:marBottom w:val="0"/>
      <w:divBdr>
        <w:top w:val="none" w:sz="0" w:space="0" w:color="auto"/>
        <w:left w:val="none" w:sz="0" w:space="0" w:color="auto"/>
        <w:bottom w:val="none" w:sz="0" w:space="0" w:color="auto"/>
        <w:right w:val="none" w:sz="0" w:space="0" w:color="auto"/>
      </w:divBdr>
      <w:divsChild>
        <w:div w:id="1012757266">
          <w:marLeft w:val="0"/>
          <w:marRight w:val="0"/>
          <w:marTop w:val="0"/>
          <w:marBottom w:val="0"/>
          <w:divBdr>
            <w:top w:val="none" w:sz="0" w:space="0" w:color="auto"/>
            <w:left w:val="none" w:sz="0" w:space="0" w:color="auto"/>
            <w:bottom w:val="none" w:sz="0" w:space="0" w:color="auto"/>
            <w:right w:val="none" w:sz="0" w:space="0" w:color="auto"/>
          </w:divBdr>
          <w:divsChild>
            <w:div w:id="390731172">
              <w:marLeft w:val="0"/>
              <w:marRight w:val="0"/>
              <w:marTop w:val="0"/>
              <w:marBottom w:val="0"/>
              <w:divBdr>
                <w:top w:val="none" w:sz="0" w:space="0" w:color="auto"/>
                <w:left w:val="none" w:sz="0" w:space="0" w:color="auto"/>
                <w:bottom w:val="none" w:sz="0" w:space="0" w:color="auto"/>
                <w:right w:val="none" w:sz="0" w:space="0" w:color="auto"/>
              </w:divBdr>
              <w:divsChild>
                <w:div w:id="1439838382">
                  <w:marLeft w:val="0"/>
                  <w:marRight w:val="0"/>
                  <w:marTop w:val="0"/>
                  <w:marBottom w:val="0"/>
                  <w:divBdr>
                    <w:top w:val="none" w:sz="0" w:space="0" w:color="auto"/>
                    <w:left w:val="none" w:sz="0" w:space="0" w:color="auto"/>
                    <w:bottom w:val="none" w:sz="0" w:space="0" w:color="auto"/>
                    <w:right w:val="none" w:sz="0" w:space="0" w:color="auto"/>
                  </w:divBdr>
                  <w:divsChild>
                    <w:div w:id="1383482542">
                      <w:marLeft w:val="0"/>
                      <w:marRight w:val="0"/>
                      <w:marTop w:val="0"/>
                      <w:marBottom w:val="0"/>
                      <w:divBdr>
                        <w:top w:val="none" w:sz="0" w:space="0" w:color="auto"/>
                        <w:left w:val="none" w:sz="0" w:space="0" w:color="auto"/>
                        <w:bottom w:val="none" w:sz="0" w:space="0" w:color="auto"/>
                        <w:right w:val="none" w:sz="0" w:space="0" w:color="auto"/>
                      </w:divBdr>
                      <w:divsChild>
                        <w:div w:id="451675992">
                          <w:marLeft w:val="0"/>
                          <w:marRight w:val="0"/>
                          <w:marTop w:val="0"/>
                          <w:marBottom w:val="0"/>
                          <w:divBdr>
                            <w:top w:val="none" w:sz="0" w:space="0" w:color="auto"/>
                            <w:left w:val="none" w:sz="0" w:space="0" w:color="auto"/>
                            <w:bottom w:val="none" w:sz="0" w:space="0" w:color="auto"/>
                            <w:right w:val="none" w:sz="0" w:space="0" w:color="auto"/>
                          </w:divBdr>
                          <w:divsChild>
                            <w:div w:id="29647059">
                              <w:marLeft w:val="0"/>
                              <w:marRight w:val="0"/>
                              <w:marTop w:val="0"/>
                              <w:marBottom w:val="0"/>
                              <w:divBdr>
                                <w:top w:val="none" w:sz="0" w:space="0" w:color="auto"/>
                                <w:left w:val="none" w:sz="0" w:space="0" w:color="auto"/>
                                <w:bottom w:val="none" w:sz="0" w:space="0" w:color="auto"/>
                                <w:right w:val="none" w:sz="0" w:space="0" w:color="auto"/>
                              </w:divBdr>
                              <w:divsChild>
                                <w:div w:id="469517360">
                                  <w:marLeft w:val="0"/>
                                  <w:marRight w:val="0"/>
                                  <w:marTop w:val="0"/>
                                  <w:marBottom w:val="0"/>
                                  <w:divBdr>
                                    <w:top w:val="none" w:sz="0" w:space="0" w:color="auto"/>
                                    <w:left w:val="none" w:sz="0" w:space="0" w:color="auto"/>
                                    <w:bottom w:val="none" w:sz="0" w:space="0" w:color="auto"/>
                                    <w:right w:val="none" w:sz="0" w:space="0" w:color="auto"/>
                                  </w:divBdr>
                                  <w:divsChild>
                                    <w:div w:id="1802653472">
                                      <w:marLeft w:val="0"/>
                                      <w:marRight w:val="0"/>
                                      <w:marTop w:val="0"/>
                                      <w:marBottom w:val="0"/>
                                      <w:divBdr>
                                        <w:top w:val="none" w:sz="0" w:space="0" w:color="auto"/>
                                        <w:left w:val="none" w:sz="0" w:space="0" w:color="auto"/>
                                        <w:bottom w:val="none" w:sz="0" w:space="0" w:color="auto"/>
                                        <w:right w:val="none" w:sz="0" w:space="0" w:color="auto"/>
                                      </w:divBdr>
                                      <w:divsChild>
                                        <w:div w:id="2146501938">
                                          <w:marLeft w:val="0"/>
                                          <w:marRight w:val="0"/>
                                          <w:marTop w:val="0"/>
                                          <w:marBottom w:val="0"/>
                                          <w:divBdr>
                                            <w:top w:val="none" w:sz="0" w:space="0" w:color="auto"/>
                                            <w:left w:val="none" w:sz="0" w:space="0" w:color="auto"/>
                                            <w:bottom w:val="none" w:sz="0" w:space="0" w:color="auto"/>
                                            <w:right w:val="none" w:sz="0" w:space="0" w:color="auto"/>
                                          </w:divBdr>
                                          <w:divsChild>
                                            <w:div w:id="1415004755">
                                              <w:marLeft w:val="0"/>
                                              <w:marRight w:val="0"/>
                                              <w:marTop w:val="0"/>
                                              <w:marBottom w:val="0"/>
                                              <w:divBdr>
                                                <w:top w:val="none" w:sz="0" w:space="0" w:color="auto"/>
                                                <w:left w:val="none" w:sz="0" w:space="0" w:color="auto"/>
                                                <w:bottom w:val="none" w:sz="0" w:space="0" w:color="auto"/>
                                                <w:right w:val="none" w:sz="0" w:space="0" w:color="auto"/>
                                              </w:divBdr>
                                              <w:divsChild>
                                                <w:div w:id="845942837">
                                                  <w:marLeft w:val="0"/>
                                                  <w:marRight w:val="0"/>
                                                  <w:marTop w:val="0"/>
                                                  <w:marBottom w:val="0"/>
                                                  <w:divBdr>
                                                    <w:top w:val="none" w:sz="0" w:space="0" w:color="auto"/>
                                                    <w:left w:val="none" w:sz="0" w:space="0" w:color="auto"/>
                                                    <w:bottom w:val="none" w:sz="0" w:space="0" w:color="auto"/>
                                                    <w:right w:val="none" w:sz="0" w:space="0" w:color="auto"/>
                                                  </w:divBdr>
                                                </w:div>
                                                <w:div w:id="1371150709">
                                                  <w:marLeft w:val="0"/>
                                                  <w:marRight w:val="0"/>
                                                  <w:marTop w:val="0"/>
                                                  <w:marBottom w:val="107"/>
                                                  <w:divBdr>
                                                    <w:top w:val="none" w:sz="0" w:space="0" w:color="auto"/>
                                                    <w:left w:val="none" w:sz="0" w:space="0" w:color="auto"/>
                                                    <w:bottom w:val="single" w:sz="8" w:space="3" w:color="E5E5E5"/>
                                                    <w:right w:val="none" w:sz="0" w:space="0" w:color="auto"/>
                                                  </w:divBdr>
                                                </w:div>
                                                <w:div w:id="10235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381134">
      <w:bodyDiv w:val="1"/>
      <w:marLeft w:val="0"/>
      <w:marRight w:val="0"/>
      <w:marTop w:val="0"/>
      <w:marBottom w:val="0"/>
      <w:divBdr>
        <w:top w:val="none" w:sz="0" w:space="0" w:color="auto"/>
        <w:left w:val="none" w:sz="0" w:space="0" w:color="auto"/>
        <w:bottom w:val="none" w:sz="0" w:space="0" w:color="auto"/>
        <w:right w:val="none" w:sz="0" w:space="0" w:color="auto"/>
      </w:divBdr>
    </w:div>
    <w:div w:id="135103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en.wikipedia.org/wiki/El_Puerto_de_Santa_Mar%C3%AD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Sanl%C3%BAcar_de_Barrameda"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5307</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Borco Marken Import GmbH</Company>
  <LinksUpToDate>false</LinksUpToDate>
  <CharactersWithSpaces>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Mendenhall, Preston</dc:creator>
  <cp:lastModifiedBy>Astrid Schönfelder</cp:lastModifiedBy>
  <cp:revision>3</cp:revision>
  <dcterms:created xsi:type="dcterms:W3CDTF">2014-07-03T15:35:00Z</dcterms:created>
  <dcterms:modified xsi:type="dcterms:W3CDTF">2014-07-04T09:08:00Z</dcterms:modified>
</cp:coreProperties>
</file>