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0260" w:rsidRDefault="00E20260" w:rsidP="00A60222">
      <w:pPr>
        <w:spacing w:after="0" w:line="240" w:lineRule="auto"/>
        <w:jc w:val="center"/>
        <w:rPr>
          <w:rFonts w:ascii="Arial" w:hAnsi="Arial" w:cs="Arial"/>
          <w:b/>
          <w:bCs/>
          <w:sz w:val="24"/>
          <w:szCs w:val="24"/>
        </w:rPr>
      </w:pPr>
    </w:p>
    <w:p w:rsidR="00944A35" w:rsidRPr="007F0BB7" w:rsidRDefault="002E629F" w:rsidP="00A60222">
      <w:pPr>
        <w:spacing w:after="0" w:line="240" w:lineRule="auto"/>
        <w:jc w:val="center"/>
        <w:rPr>
          <w:rFonts w:ascii="Arial" w:hAnsi="Arial" w:cs="Arial"/>
          <w:b/>
          <w:bCs/>
        </w:rPr>
      </w:pPr>
      <w:r w:rsidRPr="007F0BB7">
        <w:rPr>
          <w:rFonts w:ascii="Arial" w:hAnsi="Arial" w:cs="Arial"/>
          <w:b/>
        </w:rPr>
        <w:t xml:space="preserve">SIERRA </w:t>
      </w:r>
      <w:proofErr w:type="spellStart"/>
      <w:r w:rsidRPr="007F0BB7">
        <w:rPr>
          <w:rFonts w:ascii="Arial" w:hAnsi="Arial" w:cs="Arial"/>
          <w:b/>
        </w:rPr>
        <w:t>Tequila</w:t>
      </w:r>
      <w:proofErr w:type="spellEnd"/>
      <w:r w:rsidRPr="007F0BB7">
        <w:rPr>
          <w:rFonts w:ascii="Arial" w:hAnsi="Arial" w:cs="Arial"/>
          <w:b/>
        </w:rPr>
        <w:t xml:space="preserve"> mit </w:t>
      </w:r>
      <w:proofErr w:type="spellStart"/>
      <w:r w:rsidR="00E25D03" w:rsidRPr="007F0BB7">
        <w:rPr>
          <w:rFonts w:ascii="Arial" w:hAnsi="Arial" w:cs="Arial"/>
          <w:b/>
        </w:rPr>
        <w:t>Dí</w:t>
      </w:r>
      <w:r w:rsidR="00210F9A" w:rsidRPr="007F0BB7">
        <w:rPr>
          <w:rFonts w:ascii="Arial" w:hAnsi="Arial" w:cs="Arial"/>
          <w:b/>
        </w:rPr>
        <w:t>a</w:t>
      </w:r>
      <w:proofErr w:type="spellEnd"/>
      <w:r w:rsidR="00210F9A" w:rsidRPr="007F0BB7">
        <w:rPr>
          <w:rFonts w:ascii="Arial" w:hAnsi="Arial" w:cs="Arial"/>
          <w:b/>
        </w:rPr>
        <w:t xml:space="preserve"> de los </w:t>
      </w:r>
      <w:proofErr w:type="spellStart"/>
      <w:r w:rsidR="00210F9A" w:rsidRPr="007F0BB7">
        <w:rPr>
          <w:rFonts w:ascii="Arial" w:hAnsi="Arial" w:cs="Arial"/>
          <w:b/>
        </w:rPr>
        <w:t>Muertos</w:t>
      </w:r>
      <w:proofErr w:type="spellEnd"/>
      <w:r w:rsidR="00210F9A" w:rsidRPr="007F0BB7">
        <w:rPr>
          <w:rFonts w:ascii="Arial" w:hAnsi="Arial" w:cs="Arial"/>
          <w:b/>
        </w:rPr>
        <w:t xml:space="preserve"> </w:t>
      </w:r>
      <w:proofErr w:type="spellStart"/>
      <w:r w:rsidRPr="007F0BB7">
        <w:rPr>
          <w:rFonts w:ascii="Arial" w:hAnsi="Arial" w:cs="Arial"/>
          <w:b/>
        </w:rPr>
        <w:t>Shotglas-Onpack</w:t>
      </w:r>
      <w:proofErr w:type="spellEnd"/>
    </w:p>
    <w:p w:rsidR="00A60222" w:rsidRPr="00A60222" w:rsidRDefault="00A60222" w:rsidP="00A60222">
      <w:pPr>
        <w:spacing w:after="0" w:line="240" w:lineRule="auto"/>
        <w:jc w:val="center"/>
        <w:rPr>
          <w:rFonts w:ascii="Arial" w:hAnsi="Arial" w:cs="Arial"/>
          <w:b/>
          <w:bCs/>
          <w:sz w:val="24"/>
          <w:szCs w:val="24"/>
        </w:rPr>
      </w:pPr>
    </w:p>
    <w:p w:rsidR="00135959" w:rsidRPr="007F0BB7" w:rsidRDefault="00500B61" w:rsidP="00135959">
      <w:pPr>
        <w:spacing w:after="160"/>
        <w:jc w:val="both"/>
        <w:rPr>
          <w:rFonts w:ascii="Arial" w:hAnsi="Arial" w:cs="Arial"/>
          <w:sz w:val="20"/>
          <w:szCs w:val="20"/>
        </w:rPr>
      </w:pPr>
      <w:r w:rsidRPr="007F0BB7">
        <w:rPr>
          <w:rFonts w:ascii="Arial" w:hAnsi="Arial" w:cs="Arial"/>
          <w:b/>
          <w:bCs/>
          <w:sz w:val="20"/>
          <w:szCs w:val="20"/>
        </w:rPr>
        <w:t xml:space="preserve">Hamburg, </w:t>
      </w:r>
      <w:r w:rsidR="006B468E" w:rsidRPr="007F0BB7">
        <w:rPr>
          <w:rFonts w:ascii="Arial" w:hAnsi="Arial" w:cs="Arial"/>
          <w:b/>
          <w:bCs/>
          <w:sz w:val="20"/>
          <w:szCs w:val="20"/>
        </w:rPr>
        <w:t xml:space="preserve"> </w:t>
      </w:r>
      <w:r w:rsidR="002E629F" w:rsidRPr="007F0BB7">
        <w:rPr>
          <w:rFonts w:ascii="Arial" w:hAnsi="Arial" w:cs="Arial"/>
          <w:b/>
          <w:bCs/>
          <w:sz w:val="20"/>
          <w:szCs w:val="20"/>
        </w:rPr>
        <w:t>März</w:t>
      </w:r>
      <w:r w:rsidRPr="007F0BB7">
        <w:rPr>
          <w:rFonts w:ascii="Arial" w:hAnsi="Arial" w:cs="Arial"/>
          <w:b/>
          <w:bCs/>
          <w:sz w:val="20"/>
          <w:szCs w:val="20"/>
        </w:rPr>
        <w:t xml:space="preserve"> 201</w:t>
      </w:r>
      <w:r w:rsidR="002E629F" w:rsidRPr="007F0BB7">
        <w:rPr>
          <w:rFonts w:ascii="Arial" w:hAnsi="Arial" w:cs="Arial"/>
          <w:b/>
          <w:bCs/>
          <w:sz w:val="20"/>
          <w:szCs w:val="20"/>
        </w:rPr>
        <w:t>9</w:t>
      </w:r>
      <w:r w:rsidR="00A96C41" w:rsidRPr="007F0BB7">
        <w:rPr>
          <w:rFonts w:ascii="Arial" w:hAnsi="Arial" w:cs="Arial"/>
          <w:sz w:val="20"/>
          <w:szCs w:val="20"/>
        </w:rPr>
        <w:t xml:space="preserve">. Ab dem 01. April 2019 </w:t>
      </w:r>
      <w:r w:rsidR="000B38F2" w:rsidRPr="007F0BB7">
        <w:rPr>
          <w:rFonts w:ascii="Arial" w:hAnsi="Arial" w:cs="Arial"/>
          <w:sz w:val="20"/>
          <w:szCs w:val="20"/>
        </w:rPr>
        <w:t>schmückt</w:t>
      </w:r>
      <w:r w:rsidR="005D5D4B" w:rsidRPr="007F0BB7">
        <w:rPr>
          <w:rFonts w:ascii="Arial" w:hAnsi="Arial" w:cs="Arial"/>
          <w:sz w:val="20"/>
          <w:szCs w:val="20"/>
        </w:rPr>
        <w:t xml:space="preserve"> ein hochwertiges </w:t>
      </w:r>
      <w:proofErr w:type="spellStart"/>
      <w:r w:rsidR="005D5D4B" w:rsidRPr="007F0BB7">
        <w:rPr>
          <w:rFonts w:ascii="Arial" w:hAnsi="Arial" w:cs="Arial"/>
          <w:sz w:val="20"/>
          <w:szCs w:val="20"/>
        </w:rPr>
        <w:t>Shotglas</w:t>
      </w:r>
      <w:proofErr w:type="spellEnd"/>
      <w:r w:rsidR="005D5D4B" w:rsidRPr="007F0BB7">
        <w:rPr>
          <w:rFonts w:ascii="Arial" w:hAnsi="Arial" w:cs="Arial"/>
          <w:sz w:val="20"/>
          <w:szCs w:val="20"/>
        </w:rPr>
        <w:t xml:space="preserve"> im farbenfrohen </w:t>
      </w:r>
      <w:proofErr w:type="spellStart"/>
      <w:r w:rsidR="005D5D4B" w:rsidRPr="007F0BB7">
        <w:rPr>
          <w:rFonts w:ascii="Arial" w:hAnsi="Arial" w:cs="Arial"/>
          <w:sz w:val="20"/>
          <w:szCs w:val="20"/>
        </w:rPr>
        <w:t>Día</w:t>
      </w:r>
      <w:proofErr w:type="spellEnd"/>
      <w:r w:rsidR="005D5D4B" w:rsidRPr="007F0BB7">
        <w:rPr>
          <w:rFonts w:ascii="Arial" w:hAnsi="Arial" w:cs="Arial"/>
          <w:sz w:val="20"/>
          <w:szCs w:val="20"/>
        </w:rPr>
        <w:t xml:space="preserve"> de los </w:t>
      </w:r>
      <w:proofErr w:type="spellStart"/>
      <w:r w:rsidR="005D5D4B" w:rsidRPr="007F0BB7">
        <w:rPr>
          <w:rFonts w:ascii="Arial" w:hAnsi="Arial" w:cs="Arial"/>
          <w:sz w:val="20"/>
          <w:szCs w:val="20"/>
        </w:rPr>
        <w:t>Muertos</w:t>
      </w:r>
      <w:proofErr w:type="spellEnd"/>
      <w:r w:rsidR="005D5D4B" w:rsidRPr="007F0BB7">
        <w:rPr>
          <w:rFonts w:ascii="Arial" w:hAnsi="Arial" w:cs="Arial"/>
          <w:sz w:val="20"/>
          <w:szCs w:val="20"/>
        </w:rPr>
        <w:t xml:space="preserve"> Design jede Aktionsflasche des </w:t>
      </w:r>
      <w:proofErr w:type="spellStart"/>
      <w:r w:rsidR="005D5D4B" w:rsidRPr="007F0BB7">
        <w:rPr>
          <w:rFonts w:ascii="Arial" w:hAnsi="Arial" w:cs="Arial"/>
          <w:sz w:val="20"/>
          <w:szCs w:val="20"/>
        </w:rPr>
        <w:t>Tequila</w:t>
      </w:r>
      <w:proofErr w:type="spellEnd"/>
      <w:r w:rsidR="005D5D4B" w:rsidRPr="007F0BB7">
        <w:rPr>
          <w:rFonts w:ascii="Arial" w:hAnsi="Arial" w:cs="Arial"/>
          <w:sz w:val="20"/>
          <w:szCs w:val="20"/>
        </w:rPr>
        <w:t xml:space="preserve">-Marktführers SIERRA </w:t>
      </w:r>
      <w:proofErr w:type="spellStart"/>
      <w:r w:rsidR="005D5D4B" w:rsidRPr="007F0BB7">
        <w:rPr>
          <w:rFonts w:ascii="Arial" w:hAnsi="Arial" w:cs="Arial"/>
          <w:sz w:val="20"/>
          <w:szCs w:val="20"/>
        </w:rPr>
        <w:t>Tequila</w:t>
      </w:r>
      <w:proofErr w:type="spellEnd"/>
      <w:r w:rsidR="005D5D4B" w:rsidRPr="007F0BB7">
        <w:rPr>
          <w:rFonts w:ascii="Arial" w:hAnsi="Arial" w:cs="Arial"/>
          <w:sz w:val="20"/>
          <w:szCs w:val="20"/>
        </w:rPr>
        <w:t xml:space="preserve">. Die </w:t>
      </w:r>
      <w:proofErr w:type="spellStart"/>
      <w:r w:rsidR="005D5D4B" w:rsidRPr="007F0BB7">
        <w:rPr>
          <w:rFonts w:ascii="Arial" w:hAnsi="Arial" w:cs="Arial"/>
          <w:sz w:val="20"/>
          <w:szCs w:val="20"/>
        </w:rPr>
        <w:t>Shotgläser</w:t>
      </w:r>
      <w:proofErr w:type="spellEnd"/>
      <w:r w:rsidR="005D5D4B" w:rsidRPr="007F0BB7">
        <w:rPr>
          <w:rFonts w:ascii="Arial" w:hAnsi="Arial" w:cs="Arial"/>
          <w:sz w:val="20"/>
          <w:szCs w:val="20"/>
        </w:rPr>
        <w:t xml:space="preserve">, </w:t>
      </w:r>
      <w:r w:rsidR="000B38F2" w:rsidRPr="007F0BB7">
        <w:rPr>
          <w:rFonts w:ascii="Arial" w:hAnsi="Arial" w:cs="Arial"/>
          <w:sz w:val="20"/>
          <w:szCs w:val="20"/>
        </w:rPr>
        <w:t xml:space="preserve">welche </w:t>
      </w:r>
      <w:r w:rsidR="005D5D4B" w:rsidRPr="007F0BB7">
        <w:rPr>
          <w:rFonts w:ascii="Arial" w:hAnsi="Arial" w:cs="Arial"/>
          <w:sz w:val="20"/>
          <w:szCs w:val="20"/>
        </w:rPr>
        <w:t xml:space="preserve">in Form eines Totenkopfes gestaltet sind, erweitern das in den vergangenen Jahren erfolgreich im Handel angebotene </w:t>
      </w:r>
      <w:proofErr w:type="spellStart"/>
      <w:r w:rsidR="005D5D4B" w:rsidRPr="007F0BB7">
        <w:rPr>
          <w:rFonts w:ascii="Arial" w:hAnsi="Arial" w:cs="Arial"/>
          <w:sz w:val="20"/>
          <w:szCs w:val="20"/>
        </w:rPr>
        <w:t>Día</w:t>
      </w:r>
      <w:proofErr w:type="spellEnd"/>
      <w:r w:rsidR="005D5D4B" w:rsidRPr="007F0BB7">
        <w:rPr>
          <w:rFonts w:ascii="Arial" w:hAnsi="Arial" w:cs="Arial"/>
          <w:sz w:val="20"/>
          <w:szCs w:val="20"/>
        </w:rPr>
        <w:t xml:space="preserve"> de los </w:t>
      </w:r>
      <w:proofErr w:type="spellStart"/>
      <w:r w:rsidR="005D5D4B" w:rsidRPr="007F0BB7">
        <w:rPr>
          <w:rFonts w:ascii="Arial" w:hAnsi="Arial" w:cs="Arial"/>
          <w:sz w:val="20"/>
          <w:szCs w:val="20"/>
        </w:rPr>
        <w:t>Muertos</w:t>
      </w:r>
      <w:proofErr w:type="spellEnd"/>
      <w:r w:rsidR="005D5D4B" w:rsidRPr="007F0BB7">
        <w:rPr>
          <w:rFonts w:ascii="Arial" w:hAnsi="Arial" w:cs="Arial"/>
          <w:sz w:val="20"/>
          <w:szCs w:val="20"/>
        </w:rPr>
        <w:t xml:space="preserve"> Salzstreuer-</w:t>
      </w:r>
      <w:proofErr w:type="spellStart"/>
      <w:r w:rsidR="005D5D4B" w:rsidRPr="007F0BB7">
        <w:rPr>
          <w:rFonts w:ascii="Arial" w:hAnsi="Arial" w:cs="Arial"/>
          <w:sz w:val="20"/>
          <w:szCs w:val="20"/>
        </w:rPr>
        <w:t>Onpack</w:t>
      </w:r>
      <w:proofErr w:type="spellEnd"/>
      <w:r w:rsidR="005D5D4B" w:rsidRPr="007F0BB7">
        <w:rPr>
          <w:rFonts w:ascii="Arial" w:hAnsi="Arial" w:cs="Arial"/>
          <w:sz w:val="20"/>
          <w:szCs w:val="20"/>
        </w:rPr>
        <w:t xml:space="preserve">. Neu ist in diesem Jahr nicht nur der mit Liebe zum Detail gestaltete Totenkopf als </w:t>
      </w:r>
      <w:proofErr w:type="spellStart"/>
      <w:r w:rsidR="005D5D4B" w:rsidRPr="007F0BB7">
        <w:rPr>
          <w:rFonts w:ascii="Arial" w:hAnsi="Arial" w:cs="Arial"/>
          <w:sz w:val="20"/>
          <w:szCs w:val="20"/>
        </w:rPr>
        <w:t>Shotglas</w:t>
      </w:r>
      <w:proofErr w:type="spellEnd"/>
      <w:r w:rsidR="005D5D4B" w:rsidRPr="007F0BB7">
        <w:rPr>
          <w:rFonts w:ascii="Arial" w:hAnsi="Arial" w:cs="Arial"/>
          <w:sz w:val="20"/>
          <w:szCs w:val="20"/>
        </w:rPr>
        <w:t xml:space="preserve">, sondern auch die Wahl seiner Farben. Erstmalig zeigt sich das Design in einem satten Lila- und Rotton, die das kultige SIERRA </w:t>
      </w:r>
      <w:proofErr w:type="spellStart"/>
      <w:r w:rsidR="005D5D4B" w:rsidRPr="007F0BB7">
        <w:rPr>
          <w:rFonts w:ascii="Arial" w:hAnsi="Arial" w:cs="Arial"/>
          <w:sz w:val="20"/>
          <w:szCs w:val="20"/>
        </w:rPr>
        <w:t>Tequila</w:t>
      </w:r>
      <w:proofErr w:type="spellEnd"/>
      <w:r w:rsidR="005D5D4B" w:rsidRPr="007F0BB7">
        <w:rPr>
          <w:rFonts w:ascii="Arial" w:hAnsi="Arial" w:cs="Arial"/>
          <w:sz w:val="20"/>
          <w:szCs w:val="20"/>
        </w:rPr>
        <w:t xml:space="preserve"> </w:t>
      </w:r>
      <w:proofErr w:type="spellStart"/>
      <w:r w:rsidR="005D5D4B" w:rsidRPr="007F0BB7">
        <w:rPr>
          <w:rFonts w:ascii="Arial" w:hAnsi="Arial" w:cs="Arial"/>
          <w:sz w:val="20"/>
          <w:szCs w:val="20"/>
        </w:rPr>
        <w:t>Shot</w:t>
      </w:r>
      <w:proofErr w:type="spellEnd"/>
      <w:r w:rsidR="005D5D4B" w:rsidRPr="007F0BB7">
        <w:rPr>
          <w:rFonts w:ascii="Arial" w:hAnsi="Arial" w:cs="Arial"/>
          <w:sz w:val="20"/>
          <w:szCs w:val="20"/>
        </w:rPr>
        <w:t xml:space="preserve">-Ritual umso farbenfroher machen und </w:t>
      </w:r>
      <w:r w:rsidR="00394946" w:rsidRPr="007F0BB7">
        <w:rPr>
          <w:rFonts w:ascii="Arial" w:hAnsi="Arial" w:cs="Arial"/>
          <w:sz w:val="20"/>
          <w:szCs w:val="20"/>
        </w:rPr>
        <w:t xml:space="preserve">bei der nächsten Party </w:t>
      </w:r>
      <w:r w:rsidR="005D5D4B" w:rsidRPr="007F0BB7">
        <w:rPr>
          <w:rFonts w:ascii="Arial" w:hAnsi="Arial" w:cs="Arial"/>
          <w:sz w:val="20"/>
          <w:szCs w:val="20"/>
        </w:rPr>
        <w:t xml:space="preserve">in geselliger Runde ein </w:t>
      </w:r>
      <w:proofErr w:type="spellStart"/>
      <w:r w:rsidR="005D5D4B" w:rsidRPr="007F0BB7">
        <w:rPr>
          <w:rFonts w:ascii="Arial" w:hAnsi="Arial" w:cs="Arial"/>
          <w:sz w:val="20"/>
          <w:szCs w:val="20"/>
        </w:rPr>
        <w:t>Hingucker</w:t>
      </w:r>
      <w:proofErr w:type="spellEnd"/>
      <w:r w:rsidR="000B38F2" w:rsidRPr="007F0BB7">
        <w:rPr>
          <w:rFonts w:ascii="Arial" w:hAnsi="Arial" w:cs="Arial"/>
          <w:sz w:val="20"/>
          <w:szCs w:val="20"/>
        </w:rPr>
        <w:t xml:space="preserve"> sind</w:t>
      </w:r>
      <w:r w:rsidR="005D5D4B" w:rsidRPr="007F0BB7">
        <w:rPr>
          <w:rFonts w:ascii="Arial" w:hAnsi="Arial" w:cs="Arial"/>
          <w:sz w:val="20"/>
          <w:szCs w:val="20"/>
        </w:rPr>
        <w:t xml:space="preserve">. Mit den filigranen Verzierungen trägt das </w:t>
      </w:r>
      <w:proofErr w:type="spellStart"/>
      <w:r w:rsidR="005D5D4B" w:rsidRPr="007F0BB7">
        <w:rPr>
          <w:rFonts w:ascii="Arial" w:hAnsi="Arial" w:cs="Arial"/>
          <w:sz w:val="20"/>
          <w:szCs w:val="20"/>
        </w:rPr>
        <w:t>Onpack</w:t>
      </w:r>
      <w:proofErr w:type="spellEnd"/>
      <w:r w:rsidR="005D5D4B" w:rsidRPr="007F0BB7">
        <w:rPr>
          <w:rFonts w:ascii="Arial" w:hAnsi="Arial" w:cs="Arial"/>
          <w:sz w:val="20"/>
          <w:szCs w:val="20"/>
        </w:rPr>
        <w:t xml:space="preserve"> die mexikanische Herkunft von SIERRA </w:t>
      </w:r>
      <w:proofErr w:type="spellStart"/>
      <w:r w:rsidR="005D5D4B" w:rsidRPr="007F0BB7">
        <w:rPr>
          <w:rFonts w:ascii="Arial" w:hAnsi="Arial" w:cs="Arial"/>
          <w:sz w:val="20"/>
          <w:szCs w:val="20"/>
        </w:rPr>
        <w:t>Tequila</w:t>
      </w:r>
      <w:proofErr w:type="spellEnd"/>
      <w:r w:rsidR="005D5D4B" w:rsidRPr="007F0BB7">
        <w:rPr>
          <w:rFonts w:ascii="Arial" w:hAnsi="Arial" w:cs="Arial"/>
          <w:sz w:val="20"/>
          <w:szCs w:val="20"/>
        </w:rPr>
        <w:t xml:space="preserve"> aufmerksamkeitsstark in den Handel </w:t>
      </w:r>
      <w:r w:rsidR="000B38F2" w:rsidRPr="007F0BB7">
        <w:rPr>
          <w:rFonts w:ascii="Arial" w:hAnsi="Arial" w:cs="Arial"/>
          <w:sz w:val="20"/>
          <w:szCs w:val="20"/>
        </w:rPr>
        <w:t xml:space="preserve">und zeichnet sich durch einen bemerkenswerten Sammelcharakter aus. </w:t>
      </w:r>
      <w:r w:rsidR="001A6D79" w:rsidRPr="007F0BB7">
        <w:rPr>
          <w:rFonts w:ascii="Arial" w:hAnsi="Arial" w:cs="Arial"/>
          <w:sz w:val="20"/>
          <w:szCs w:val="20"/>
        </w:rPr>
        <w:t>Der Totenkop</w:t>
      </w:r>
      <w:r w:rsidR="00DA6258" w:rsidRPr="007F0BB7">
        <w:rPr>
          <w:rFonts w:ascii="Arial" w:hAnsi="Arial" w:cs="Arial"/>
          <w:sz w:val="20"/>
          <w:szCs w:val="20"/>
        </w:rPr>
        <w:t xml:space="preserve">f ist ein zentrales Motiv des </w:t>
      </w:r>
      <w:proofErr w:type="spellStart"/>
      <w:r w:rsidR="00DA6258" w:rsidRPr="007F0BB7">
        <w:rPr>
          <w:rFonts w:ascii="Arial" w:hAnsi="Arial" w:cs="Arial"/>
          <w:sz w:val="20"/>
          <w:szCs w:val="20"/>
        </w:rPr>
        <w:t>Dí</w:t>
      </w:r>
      <w:r w:rsidR="001A6D79" w:rsidRPr="007F0BB7">
        <w:rPr>
          <w:rFonts w:ascii="Arial" w:hAnsi="Arial" w:cs="Arial"/>
          <w:sz w:val="20"/>
          <w:szCs w:val="20"/>
        </w:rPr>
        <w:t>a</w:t>
      </w:r>
      <w:proofErr w:type="spellEnd"/>
      <w:r w:rsidR="001A6D79" w:rsidRPr="007F0BB7">
        <w:rPr>
          <w:rFonts w:ascii="Arial" w:hAnsi="Arial" w:cs="Arial"/>
          <w:sz w:val="20"/>
          <w:szCs w:val="20"/>
        </w:rPr>
        <w:t xml:space="preserve"> de los </w:t>
      </w:r>
      <w:proofErr w:type="spellStart"/>
      <w:r w:rsidR="001A6D79" w:rsidRPr="007F0BB7">
        <w:rPr>
          <w:rFonts w:ascii="Arial" w:hAnsi="Arial" w:cs="Arial"/>
          <w:sz w:val="20"/>
          <w:szCs w:val="20"/>
        </w:rPr>
        <w:t>Muertos</w:t>
      </w:r>
      <w:proofErr w:type="spellEnd"/>
      <w:r w:rsidR="001A6D79" w:rsidRPr="007F0BB7">
        <w:rPr>
          <w:rFonts w:ascii="Arial" w:hAnsi="Arial" w:cs="Arial"/>
          <w:sz w:val="20"/>
          <w:szCs w:val="20"/>
        </w:rPr>
        <w:t>, dem Tag der Toten, an dem in Mexiko traditionel</w:t>
      </w:r>
      <w:r w:rsidR="00A60222" w:rsidRPr="007F0BB7">
        <w:rPr>
          <w:rFonts w:ascii="Arial" w:hAnsi="Arial" w:cs="Arial"/>
          <w:sz w:val="20"/>
          <w:szCs w:val="20"/>
        </w:rPr>
        <w:t>l der Verstorbenen gedacht wird.</w:t>
      </w:r>
      <w:r w:rsidR="00135959" w:rsidRPr="007F0BB7">
        <w:rPr>
          <w:rFonts w:ascii="Arial" w:hAnsi="Arial" w:cs="Arial"/>
          <w:sz w:val="20"/>
          <w:szCs w:val="20"/>
        </w:rPr>
        <w:t xml:space="preserve"> Dieser Tag ist als einer der wichtigsten mexikanischen Feiertage jedoch kein Anlass zur Trauer, sondern ein Volksfest, bei welchem Lebensfreude und Zusammenhalt auf unvergleichliche Weise zelebriert werden. Werte, die auch SIERRA </w:t>
      </w:r>
      <w:proofErr w:type="spellStart"/>
      <w:r w:rsidR="00135959" w:rsidRPr="007F0BB7">
        <w:rPr>
          <w:rFonts w:ascii="Arial" w:hAnsi="Arial" w:cs="Arial"/>
          <w:sz w:val="20"/>
          <w:szCs w:val="20"/>
        </w:rPr>
        <w:t>Tequila</w:t>
      </w:r>
      <w:proofErr w:type="spellEnd"/>
      <w:r w:rsidR="00135959" w:rsidRPr="007F0BB7">
        <w:rPr>
          <w:rFonts w:ascii="Arial" w:hAnsi="Arial" w:cs="Arial"/>
          <w:sz w:val="20"/>
          <w:szCs w:val="20"/>
        </w:rPr>
        <w:t xml:space="preserve"> mit diesem </w:t>
      </w:r>
      <w:proofErr w:type="spellStart"/>
      <w:r w:rsidR="00135959" w:rsidRPr="007F0BB7">
        <w:rPr>
          <w:rFonts w:ascii="Arial" w:hAnsi="Arial" w:cs="Arial"/>
          <w:sz w:val="20"/>
          <w:szCs w:val="20"/>
        </w:rPr>
        <w:t>Onpack</w:t>
      </w:r>
      <w:proofErr w:type="spellEnd"/>
      <w:r w:rsidR="00135959" w:rsidRPr="007F0BB7">
        <w:rPr>
          <w:rFonts w:ascii="Arial" w:hAnsi="Arial" w:cs="Arial"/>
          <w:sz w:val="20"/>
          <w:szCs w:val="20"/>
        </w:rPr>
        <w:t xml:space="preserve"> in den Vordergrund stellt und hierzulande erlebbar macht. </w:t>
      </w:r>
    </w:p>
    <w:p w:rsidR="001D6434" w:rsidRPr="007F0BB7" w:rsidRDefault="00A26663" w:rsidP="009D093C">
      <w:pPr>
        <w:spacing w:after="240"/>
        <w:jc w:val="both"/>
        <w:rPr>
          <w:rFonts w:ascii="Arial" w:hAnsi="Arial" w:cs="Arial"/>
          <w:sz w:val="20"/>
          <w:szCs w:val="20"/>
        </w:rPr>
      </w:pPr>
      <w:r w:rsidRPr="007F0BB7">
        <w:rPr>
          <w:rFonts w:ascii="Arial" w:hAnsi="Arial" w:cs="Arial"/>
          <w:sz w:val="20"/>
          <w:szCs w:val="20"/>
        </w:rPr>
        <w:t>Die Aktion</w:t>
      </w:r>
      <w:r w:rsidR="00500B61" w:rsidRPr="007F0BB7">
        <w:rPr>
          <w:rFonts w:ascii="Arial" w:hAnsi="Arial" w:cs="Arial"/>
          <w:sz w:val="20"/>
          <w:szCs w:val="20"/>
        </w:rPr>
        <w:t xml:space="preserve"> wird, solange der Vorrat reicht, d</w:t>
      </w:r>
      <w:r w:rsidR="004165EE" w:rsidRPr="007F0BB7">
        <w:rPr>
          <w:rFonts w:ascii="Arial" w:hAnsi="Arial" w:cs="Arial"/>
          <w:sz w:val="20"/>
          <w:szCs w:val="20"/>
        </w:rPr>
        <w:t>em</w:t>
      </w:r>
      <w:r w:rsidR="00500B61" w:rsidRPr="007F0BB7">
        <w:rPr>
          <w:rFonts w:ascii="Arial" w:hAnsi="Arial" w:cs="Arial"/>
          <w:sz w:val="20"/>
          <w:szCs w:val="20"/>
        </w:rPr>
        <w:t xml:space="preserve"> LEH</w:t>
      </w:r>
      <w:r w:rsidR="004165EE" w:rsidRPr="007F0BB7">
        <w:rPr>
          <w:rFonts w:ascii="Arial" w:hAnsi="Arial" w:cs="Arial"/>
          <w:sz w:val="20"/>
          <w:szCs w:val="20"/>
        </w:rPr>
        <w:t xml:space="preserve"> </w:t>
      </w:r>
      <w:r w:rsidR="00DA6258" w:rsidRPr="007F0BB7">
        <w:rPr>
          <w:rFonts w:ascii="Arial" w:hAnsi="Arial" w:cs="Arial"/>
          <w:sz w:val="20"/>
          <w:szCs w:val="20"/>
        </w:rPr>
        <w:t xml:space="preserve">in Deutschland und Österreich </w:t>
      </w:r>
      <w:r w:rsidR="004165EE" w:rsidRPr="007F0BB7">
        <w:rPr>
          <w:rFonts w:ascii="Arial" w:hAnsi="Arial" w:cs="Arial"/>
          <w:sz w:val="20"/>
          <w:szCs w:val="20"/>
        </w:rPr>
        <w:t xml:space="preserve">als </w:t>
      </w:r>
      <w:r w:rsidR="00500B61" w:rsidRPr="007F0BB7">
        <w:rPr>
          <w:rFonts w:ascii="Arial" w:hAnsi="Arial" w:cs="Arial"/>
          <w:sz w:val="20"/>
          <w:szCs w:val="20"/>
        </w:rPr>
        <w:t>Kartonware und a</w:t>
      </w:r>
      <w:r w:rsidR="00B45E10" w:rsidRPr="007F0BB7">
        <w:rPr>
          <w:rFonts w:ascii="Arial" w:hAnsi="Arial" w:cs="Arial"/>
          <w:sz w:val="20"/>
          <w:szCs w:val="20"/>
        </w:rPr>
        <w:t>uf 48er Displays</w:t>
      </w:r>
      <w:r w:rsidR="004165EE" w:rsidRPr="007F0BB7">
        <w:rPr>
          <w:rFonts w:ascii="Arial" w:hAnsi="Arial" w:cs="Arial"/>
          <w:sz w:val="20"/>
          <w:szCs w:val="20"/>
        </w:rPr>
        <w:t xml:space="preserve"> zur Verfügung gestellt</w:t>
      </w:r>
      <w:r w:rsidR="00B45E10" w:rsidRPr="007F0BB7">
        <w:rPr>
          <w:rFonts w:ascii="Arial" w:hAnsi="Arial" w:cs="Arial"/>
          <w:sz w:val="20"/>
          <w:szCs w:val="20"/>
        </w:rPr>
        <w:t>.</w:t>
      </w:r>
      <w:r w:rsidR="00E20260" w:rsidRPr="007F0BB7">
        <w:rPr>
          <w:rFonts w:ascii="Arial" w:hAnsi="Arial" w:cs="Arial"/>
          <w:sz w:val="20"/>
          <w:szCs w:val="20"/>
        </w:rPr>
        <w:t xml:space="preserve"> In Österreich sind die verschiedenen Salzstreuer ausschließlich auf jeder Aktionsflasche SIERRA </w:t>
      </w:r>
      <w:proofErr w:type="spellStart"/>
      <w:r w:rsidR="00E20260" w:rsidRPr="007F0BB7">
        <w:rPr>
          <w:rFonts w:ascii="Arial" w:hAnsi="Arial" w:cs="Arial"/>
          <w:sz w:val="20"/>
          <w:szCs w:val="20"/>
        </w:rPr>
        <w:t>Tequila</w:t>
      </w:r>
      <w:proofErr w:type="spellEnd"/>
      <w:r w:rsidR="00E20260" w:rsidRPr="007F0BB7">
        <w:rPr>
          <w:rFonts w:ascii="Arial" w:hAnsi="Arial" w:cs="Arial"/>
          <w:sz w:val="20"/>
          <w:szCs w:val="20"/>
        </w:rPr>
        <w:t xml:space="preserve"> </w:t>
      </w:r>
      <w:proofErr w:type="spellStart"/>
      <w:r w:rsidR="00E20260" w:rsidRPr="007F0BB7">
        <w:rPr>
          <w:rFonts w:ascii="Arial" w:hAnsi="Arial" w:cs="Arial"/>
          <w:sz w:val="20"/>
          <w:szCs w:val="20"/>
        </w:rPr>
        <w:t>Reposado</w:t>
      </w:r>
      <w:proofErr w:type="spellEnd"/>
      <w:r w:rsidR="00E20260" w:rsidRPr="007F0BB7">
        <w:rPr>
          <w:rFonts w:ascii="Arial" w:hAnsi="Arial" w:cs="Arial"/>
          <w:sz w:val="20"/>
          <w:szCs w:val="20"/>
        </w:rPr>
        <w:t xml:space="preserve"> 0,7l zu finden. </w:t>
      </w:r>
    </w:p>
    <w:p w:rsidR="00F255F7" w:rsidRDefault="00F255F7" w:rsidP="00F255F7">
      <w:pPr>
        <w:spacing w:after="120"/>
        <w:jc w:val="both"/>
        <w:rPr>
          <w:rFonts w:ascii="Arial" w:hAnsi="Arial" w:cs="Arial"/>
          <w:sz w:val="20"/>
          <w:szCs w:val="20"/>
        </w:rPr>
      </w:pPr>
      <w:r>
        <w:rPr>
          <w:rFonts w:ascii="Arial" w:hAnsi="Arial" w:cs="Arial"/>
          <w:b/>
          <w:bCs/>
          <w:sz w:val="20"/>
          <w:szCs w:val="20"/>
        </w:rPr>
        <w:t xml:space="preserve">SIERRA </w:t>
      </w:r>
      <w:proofErr w:type="spellStart"/>
      <w:r>
        <w:rPr>
          <w:rFonts w:ascii="Arial" w:hAnsi="Arial" w:cs="Arial"/>
          <w:b/>
          <w:bCs/>
          <w:sz w:val="20"/>
          <w:szCs w:val="20"/>
        </w:rPr>
        <w:t>Tequila</w:t>
      </w:r>
      <w:proofErr w:type="spellEnd"/>
      <w:r>
        <w:rPr>
          <w:rFonts w:ascii="Arial" w:hAnsi="Arial" w:cs="Arial"/>
          <w:sz w:val="20"/>
          <w:szCs w:val="20"/>
        </w:rPr>
        <w:t xml:space="preserve"> </w:t>
      </w:r>
    </w:p>
    <w:p w:rsidR="00F255F7" w:rsidRDefault="00F255F7" w:rsidP="00E20260">
      <w:pPr>
        <w:spacing w:after="120"/>
        <w:jc w:val="both"/>
        <w:rPr>
          <w:rFonts w:ascii="Arial" w:hAnsi="Arial" w:cs="Arial"/>
          <w:sz w:val="20"/>
          <w:szCs w:val="20"/>
        </w:rPr>
      </w:pPr>
      <w:r>
        <w:rPr>
          <w:rFonts w:ascii="Arial" w:hAnsi="Arial" w:cs="Arial"/>
          <w:sz w:val="20"/>
          <w:szCs w:val="20"/>
        </w:rPr>
        <w:t>Mexiko ist das Land der farbenfrohen Lebensfreude. Die bis vor wenigen Jahrzehnten in Mitteleuropa noch weitgehend unbekannte Kultur ist heute aus unserem Lifestyle nicht mehr wegzudenken. Wir gehen mexikanisch essen, hören mexikanische Musik, tragen mexikanisches Totenkopf-</w:t>
      </w:r>
      <w:proofErr w:type="spellStart"/>
      <w:r>
        <w:rPr>
          <w:rFonts w:ascii="Arial" w:hAnsi="Arial" w:cs="Arial"/>
          <w:sz w:val="20"/>
          <w:szCs w:val="20"/>
        </w:rPr>
        <w:t>Make</w:t>
      </w:r>
      <w:proofErr w:type="spellEnd"/>
      <w:r>
        <w:rPr>
          <w:rFonts w:ascii="Arial" w:hAnsi="Arial" w:cs="Arial"/>
          <w:sz w:val="20"/>
          <w:szCs w:val="20"/>
        </w:rPr>
        <w:t>-</w:t>
      </w:r>
      <w:proofErr w:type="spellStart"/>
      <w:r>
        <w:rPr>
          <w:rFonts w:ascii="Arial" w:hAnsi="Arial" w:cs="Arial"/>
          <w:sz w:val="20"/>
          <w:szCs w:val="20"/>
        </w:rPr>
        <w:t>Up</w:t>
      </w:r>
      <w:proofErr w:type="spellEnd"/>
      <w:r>
        <w:rPr>
          <w:rFonts w:ascii="Arial" w:hAnsi="Arial" w:cs="Arial"/>
          <w:sz w:val="20"/>
          <w:szCs w:val="20"/>
        </w:rPr>
        <w:t xml:space="preserve"> und natürlich trinken wir </w:t>
      </w:r>
      <w:proofErr w:type="spellStart"/>
      <w:r>
        <w:rPr>
          <w:rFonts w:ascii="Arial" w:hAnsi="Arial" w:cs="Arial"/>
          <w:sz w:val="20"/>
          <w:szCs w:val="20"/>
        </w:rPr>
        <w:t>Tequila</w:t>
      </w:r>
      <w:proofErr w:type="spellEnd"/>
      <w:r>
        <w:rPr>
          <w:rFonts w:ascii="Arial" w:hAnsi="Arial" w:cs="Arial"/>
          <w:sz w:val="20"/>
          <w:szCs w:val="20"/>
        </w:rPr>
        <w:t xml:space="preserve">! SIERRA </w:t>
      </w:r>
      <w:proofErr w:type="spellStart"/>
      <w:r>
        <w:rPr>
          <w:rFonts w:ascii="Arial" w:hAnsi="Arial" w:cs="Arial"/>
          <w:sz w:val="20"/>
          <w:szCs w:val="20"/>
        </w:rPr>
        <w:t>Tequila</w:t>
      </w:r>
      <w:proofErr w:type="spellEnd"/>
      <w:r>
        <w:rPr>
          <w:rFonts w:ascii="Arial" w:hAnsi="Arial" w:cs="Arial"/>
          <w:sz w:val="20"/>
          <w:szCs w:val="20"/>
        </w:rPr>
        <w:t xml:space="preserve"> ist in Deutschland und Europa unangefochtener Marktführer. In über 90 Ländern weltweit – von Australien, über Thailand bis Chile  – ist er präsent und wird sowohl für seine hohe Qualität als auch für seine fruchtigen Noten geschätzt. Nicht nur in Europa, sondern auch in vielen dieser Länder rund um den Globus, ist er als Marktführer die Wahl Nummer eins bei Konsumenten und Gastronomen.</w:t>
      </w:r>
    </w:p>
    <w:p w:rsidR="00CA58E9" w:rsidRPr="007F0BB7" w:rsidRDefault="00CA58E9" w:rsidP="00E20260">
      <w:pPr>
        <w:spacing w:after="120"/>
        <w:jc w:val="both"/>
        <w:rPr>
          <w:rFonts w:ascii="Arial" w:hAnsi="Arial" w:cs="Arial"/>
          <w:sz w:val="20"/>
          <w:szCs w:val="20"/>
        </w:rPr>
      </w:pPr>
    </w:p>
    <w:p w:rsidR="00DA63D0" w:rsidRPr="007F0BB7" w:rsidRDefault="00DA63D0" w:rsidP="00E20260">
      <w:pPr>
        <w:spacing w:after="120"/>
        <w:jc w:val="both"/>
        <w:rPr>
          <w:rFonts w:ascii="Arial" w:hAnsi="Arial" w:cs="Arial"/>
          <w:b/>
          <w:sz w:val="20"/>
          <w:szCs w:val="20"/>
        </w:rPr>
      </w:pPr>
      <w:r w:rsidRPr="007F0BB7">
        <w:rPr>
          <w:rFonts w:ascii="Arial" w:hAnsi="Arial" w:cs="Arial"/>
          <w:b/>
          <w:sz w:val="20"/>
          <w:szCs w:val="20"/>
        </w:rPr>
        <w:t xml:space="preserve">BORCO-MARKEN-IMPORT, Hamburg </w:t>
      </w:r>
    </w:p>
    <w:p w:rsidR="00E20260" w:rsidRPr="00CA58E9" w:rsidRDefault="000B38F2" w:rsidP="00CA58E9">
      <w:pPr>
        <w:spacing w:after="120"/>
        <w:jc w:val="both"/>
        <w:rPr>
          <w:rFonts w:ascii="Arial" w:hAnsi="Arial" w:cs="Arial"/>
          <w:bCs/>
          <w:sz w:val="20"/>
          <w:szCs w:val="20"/>
        </w:rPr>
      </w:pPr>
      <w:r w:rsidRPr="007F0BB7">
        <w:rPr>
          <w:rFonts w:ascii="Arial" w:hAnsi="Arial" w:cs="Arial"/>
          <w:bCs/>
          <w:sz w:val="20"/>
          <w:szCs w:val="20"/>
        </w:rPr>
        <w:t xml:space="preserve">Markeneigner von SIERRA </w:t>
      </w:r>
      <w:proofErr w:type="spellStart"/>
      <w:r w:rsidR="00500B61" w:rsidRPr="007F0BB7">
        <w:rPr>
          <w:rFonts w:ascii="Arial" w:hAnsi="Arial" w:cs="Arial"/>
          <w:bCs/>
          <w:sz w:val="20"/>
          <w:szCs w:val="20"/>
        </w:rPr>
        <w:t>Tequila</w:t>
      </w:r>
      <w:proofErr w:type="spellEnd"/>
      <w:r w:rsidR="00500B61" w:rsidRPr="007F0BB7">
        <w:rPr>
          <w:rFonts w:ascii="Arial" w:hAnsi="Arial" w:cs="Arial"/>
          <w:bCs/>
          <w:sz w:val="20"/>
          <w:szCs w:val="20"/>
        </w:rPr>
        <w:t xml:space="preserve"> ist das Hamburger Unternehmen </w:t>
      </w:r>
      <w:r w:rsidR="00500B61" w:rsidRPr="007F0BB7">
        <w:rPr>
          <w:rFonts w:ascii="Arial" w:hAnsi="Arial" w:cs="Arial"/>
          <w:bCs/>
          <w:caps/>
          <w:sz w:val="20"/>
          <w:szCs w:val="20"/>
        </w:rPr>
        <w:t>Borco-Marken-Import</w:t>
      </w:r>
      <w:r w:rsidR="00500B61" w:rsidRPr="007F0BB7">
        <w:rPr>
          <w:rFonts w:ascii="Arial" w:hAnsi="Arial" w:cs="Arial"/>
          <w:bCs/>
          <w:sz w:val="20"/>
          <w:szCs w:val="20"/>
        </w:rPr>
        <w:t xml:space="preserve">. </w:t>
      </w:r>
      <w:r w:rsidRPr="007F0BB7">
        <w:rPr>
          <w:rFonts w:ascii="Arial" w:hAnsi="Arial" w:cs="Arial"/>
          <w:bCs/>
          <w:sz w:val="20"/>
          <w:szCs w:val="20"/>
        </w:rPr>
        <w:t xml:space="preserve">BORCO, mit Sitz in Hamburg, ist einer der größten deutschen, österreichischen sowie europäischen Produzenten und Vermarkter internationaler Top Spirituosen Marken. Das Portfolio des unabhängigen Familienunternehmens, </w:t>
      </w:r>
      <w:r w:rsidR="00E01FE3">
        <w:rPr>
          <w:rFonts w:ascii="Arial" w:hAnsi="Arial" w:cs="Arial"/>
          <w:bCs/>
          <w:sz w:val="20"/>
          <w:szCs w:val="20"/>
        </w:rPr>
        <w:t>darunter unter anderem auch YENI</w:t>
      </w:r>
      <w:r w:rsidRPr="007F0BB7">
        <w:rPr>
          <w:rFonts w:ascii="Arial" w:hAnsi="Arial" w:cs="Arial"/>
          <w:bCs/>
          <w:sz w:val="20"/>
          <w:szCs w:val="20"/>
        </w:rPr>
        <w:t xml:space="preserve"> </w:t>
      </w:r>
      <w:proofErr w:type="spellStart"/>
      <w:r w:rsidRPr="007F0BB7">
        <w:rPr>
          <w:rFonts w:ascii="Arial" w:hAnsi="Arial" w:cs="Arial"/>
          <w:bCs/>
          <w:sz w:val="20"/>
          <w:szCs w:val="20"/>
        </w:rPr>
        <w:t>Raki</w:t>
      </w:r>
      <w:proofErr w:type="spellEnd"/>
      <w:r w:rsidRPr="007F0BB7">
        <w:rPr>
          <w:rFonts w:ascii="Arial" w:hAnsi="Arial" w:cs="Arial"/>
          <w:bCs/>
          <w:sz w:val="20"/>
          <w:szCs w:val="20"/>
        </w:rPr>
        <w:t xml:space="preserve">, </w:t>
      </w:r>
      <w:r w:rsidR="00E01FE3">
        <w:rPr>
          <w:rFonts w:ascii="Arial" w:hAnsi="Arial" w:cs="Arial"/>
          <w:bCs/>
          <w:sz w:val="20"/>
          <w:szCs w:val="20"/>
        </w:rPr>
        <w:t>RUSSIAN STANDARD</w:t>
      </w:r>
      <w:r w:rsidRPr="007F0BB7">
        <w:rPr>
          <w:rFonts w:ascii="Arial" w:hAnsi="Arial" w:cs="Arial"/>
          <w:bCs/>
          <w:sz w:val="20"/>
          <w:szCs w:val="20"/>
        </w:rPr>
        <w:t xml:space="preserve"> </w:t>
      </w:r>
      <w:proofErr w:type="spellStart"/>
      <w:r w:rsidRPr="007F0BB7">
        <w:rPr>
          <w:rFonts w:ascii="Arial" w:hAnsi="Arial" w:cs="Arial"/>
          <w:bCs/>
          <w:sz w:val="20"/>
          <w:szCs w:val="20"/>
        </w:rPr>
        <w:t>Vo</w:t>
      </w:r>
      <w:r w:rsidR="00E01FE3">
        <w:rPr>
          <w:rFonts w:ascii="Arial" w:hAnsi="Arial" w:cs="Arial"/>
          <w:bCs/>
          <w:sz w:val="20"/>
          <w:szCs w:val="20"/>
        </w:rPr>
        <w:t>dka</w:t>
      </w:r>
      <w:proofErr w:type="spellEnd"/>
      <w:r w:rsidR="00E01FE3">
        <w:rPr>
          <w:rFonts w:ascii="Arial" w:hAnsi="Arial" w:cs="Arial"/>
          <w:bCs/>
          <w:sz w:val="20"/>
          <w:szCs w:val="20"/>
        </w:rPr>
        <w:t>, DISARONNO, Champagne LANSON</w:t>
      </w:r>
      <w:r w:rsidRPr="007F0BB7">
        <w:rPr>
          <w:rFonts w:ascii="Arial" w:hAnsi="Arial" w:cs="Arial"/>
          <w:bCs/>
          <w:sz w:val="20"/>
          <w:szCs w:val="20"/>
        </w:rPr>
        <w:t xml:space="preserve"> und</w:t>
      </w:r>
      <w:r w:rsidR="00E01FE3">
        <w:rPr>
          <w:rFonts w:ascii="Arial" w:hAnsi="Arial" w:cs="Arial"/>
          <w:bCs/>
          <w:sz w:val="20"/>
          <w:szCs w:val="20"/>
        </w:rPr>
        <w:t xml:space="preserve"> die Whiskys aus dem Hause WHYTE &amp; MACKAY</w:t>
      </w:r>
      <w:r w:rsidRPr="007F0BB7">
        <w:rPr>
          <w:rFonts w:ascii="Arial" w:hAnsi="Arial" w:cs="Arial"/>
          <w:bCs/>
          <w:sz w:val="20"/>
          <w:szCs w:val="20"/>
        </w:rPr>
        <w:t xml:space="preserve"> deckt fast alle wichtigen internationalen Segmente ab und ist in seiner Stärke und Geschlossenheit sicher einmalig.</w:t>
      </w:r>
    </w:p>
    <w:p w:rsidR="00DA6258" w:rsidRPr="00E20260" w:rsidRDefault="00DA6258" w:rsidP="00DA6258">
      <w:pPr>
        <w:spacing w:after="0"/>
        <w:jc w:val="both"/>
        <w:rPr>
          <w:rFonts w:ascii="Arial" w:hAnsi="Arial" w:cs="Arial"/>
          <w:b/>
          <w:sz w:val="16"/>
          <w:szCs w:val="16"/>
        </w:rPr>
      </w:pPr>
      <w:r w:rsidRPr="00E20260">
        <w:rPr>
          <w:rFonts w:ascii="Arial" w:hAnsi="Arial" w:cs="Arial"/>
          <w:b/>
          <w:sz w:val="16"/>
          <w:szCs w:val="16"/>
        </w:rPr>
        <w:t>Für weitere Informationen wenden Sie sich gern an:</w:t>
      </w:r>
    </w:p>
    <w:p w:rsidR="008D2CC4" w:rsidRPr="00E20260" w:rsidRDefault="008D2CC4" w:rsidP="00DA6258">
      <w:pPr>
        <w:spacing w:after="0"/>
        <w:jc w:val="both"/>
        <w:rPr>
          <w:rFonts w:ascii="Arial" w:hAnsi="Arial" w:cs="Arial"/>
          <w:b/>
          <w:sz w:val="16"/>
          <w:szCs w:val="16"/>
        </w:rPr>
      </w:pPr>
    </w:p>
    <w:p w:rsidR="00DA6258" w:rsidRPr="00E20260" w:rsidRDefault="00DA6258" w:rsidP="00DA6258">
      <w:pPr>
        <w:spacing w:after="0"/>
        <w:jc w:val="both"/>
        <w:rPr>
          <w:rFonts w:ascii="Arial" w:hAnsi="Arial" w:cs="Arial"/>
          <w:sz w:val="16"/>
          <w:szCs w:val="16"/>
        </w:rPr>
      </w:pPr>
      <w:r w:rsidRPr="00E20260">
        <w:rPr>
          <w:rFonts w:ascii="Arial" w:hAnsi="Arial" w:cs="Arial"/>
          <w:sz w:val="16"/>
          <w:szCs w:val="16"/>
        </w:rPr>
        <w:t>BORCO-MARKEN-IMPORT Matthiesen GmbH &amp; Co.KG</w:t>
      </w:r>
    </w:p>
    <w:p w:rsidR="00DA6258" w:rsidRPr="00E20260" w:rsidRDefault="00DA6258" w:rsidP="00DA6258">
      <w:pPr>
        <w:spacing w:after="0"/>
        <w:jc w:val="both"/>
        <w:rPr>
          <w:rFonts w:ascii="Arial" w:hAnsi="Arial" w:cs="Arial"/>
          <w:b/>
          <w:sz w:val="16"/>
          <w:szCs w:val="16"/>
        </w:rPr>
      </w:pPr>
      <w:proofErr w:type="spellStart"/>
      <w:r w:rsidRPr="00E20260">
        <w:rPr>
          <w:rFonts w:ascii="Arial" w:hAnsi="Arial" w:cs="Arial"/>
          <w:sz w:val="16"/>
          <w:szCs w:val="16"/>
        </w:rPr>
        <w:t>Winsbergring</w:t>
      </w:r>
      <w:proofErr w:type="spellEnd"/>
      <w:r w:rsidRPr="00E20260">
        <w:rPr>
          <w:rFonts w:ascii="Arial" w:hAnsi="Arial" w:cs="Arial"/>
          <w:sz w:val="16"/>
          <w:szCs w:val="16"/>
        </w:rPr>
        <w:t xml:space="preserve"> 12 – 22, 22525 Hamburg</w:t>
      </w:r>
    </w:p>
    <w:p w:rsidR="00DA6258" w:rsidRPr="00E20260" w:rsidRDefault="00DA6258" w:rsidP="00DA6258">
      <w:pPr>
        <w:spacing w:after="0"/>
        <w:jc w:val="both"/>
        <w:rPr>
          <w:rFonts w:ascii="Arial" w:hAnsi="Arial" w:cs="Arial"/>
          <w:sz w:val="16"/>
          <w:szCs w:val="16"/>
        </w:rPr>
      </w:pPr>
      <w:r w:rsidRPr="00E20260">
        <w:rPr>
          <w:rFonts w:ascii="Arial" w:hAnsi="Arial" w:cs="Arial"/>
          <w:sz w:val="16"/>
          <w:szCs w:val="16"/>
        </w:rPr>
        <w:t>Telefon: (040) 85 31 6-0</w:t>
      </w:r>
    </w:p>
    <w:p w:rsidR="00DA6258" w:rsidRPr="00E20260" w:rsidRDefault="0097796E" w:rsidP="00DA6258">
      <w:pPr>
        <w:spacing w:after="0"/>
        <w:jc w:val="both"/>
        <w:rPr>
          <w:rFonts w:ascii="Arial" w:hAnsi="Arial" w:cs="Arial"/>
          <w:sz w:val="16"/>
          <w:szCs w:val="16"/>
        </w:rPr>
      </w:pPr>
      <w:r w:rsidRPr="00E20260">
        <w:rPr>
          <w:rFonts w:ascii="Arial" w:hAnsi="Arial" w:cs="Arial"/>
          <w:sz w:val="16"/>
          <w:szCs w:val="16"/>
        </w:rPr>
        <w:t>Telefax:</w:t>
      </w:r>
      <w:r w:rsidR="00DA6258" w:rsidRPr="00E20260">
        <w:rPr>
          <w:rFonts w:ascii="Arial" w:hAnsi="Arial" w:cs="Arial"/>
          <w:sz w:val="16"/>
          <w:szCs w:val="16"/>
        </w:rPr>
        <w:t xml:space="preserve"> (040) 85 </w:t>
      </w:r>
      <w:proofErr w:type="spellStart"/>
      <w:r w:rsidR="00DA6258" w:rsidRPr="00E20260">
        <w:rPr>
          <w:rFonts w:ascii="Arial" w:hAnsi="Arial" w:cs="Arial"/>
          <w:sz w:val="16"/>
          <w:szCs w:val="16"/>
        </w:rPr>
        <w:t>85</w:t>
      </w:r>
      <w:proofErr w:type="spellEnd"/>
      <w:r w:rsidR="00DA6258" w:rsidRPr="00E20260">
        <w:rPr>
          <w:rFonts w:ascii="Arial" w:hAnsi="Arial" w:cs="Arial"/>
          <w:sz w:val="16"/>
          <w:szCs w:val="16"/>
        </w:rPr>
        <w:t xml:space="preserve"> 00</w:t>
      </w:r>
    </w:p>
    <w:p w:rsidR="00DA6258" w:rsidRPr="00E20260" w:rsidRDefault="00DA6258" w:rsidP="00DA6258">
      <w:pPr>
        <w:spacing w:after="0"/>
        <w:jc w:val="both"/>
        <w:rPr>
          <w:rFonts w:ascii="Arial" w:hAnsi="Arial" w:cs="Arial"/>
          <w:sz w:val="16"/>
          <w:szCs w:val="16"/>
        </w:rPr>
      </w:pPr>
      <w:r w:rsidRPr="00E20260">
        <w:rPr>
          <w:rFonts w:ascii="Arial" w:hAnsi="Arial" w:cs="Arial"/>
          <w:sz w:val="16"/>
          <w:szCs w:val="16"/>
        </w:rPr>
        <w:t>E-Mail: infoline@borco.com,</w:t>
      </w:r>
    </w:p>
    <w:p w:rsidR="004A6E73" w:rsidRDefault="003524FF" w:rsidP="00944A35">
      <w:pPr>
        <w:spacing w:after="0"/>
        <w:jc w:val="both"/>
      </w:pPr>
      <w:hyperlink r:id="rId7" w:history="1">
        <w:r w:rsidR="0075370E" w:rsidRPr="00E20260">
          <w:rPr>
            <w:rStyle w:val="Hyperlink"/>
            <w:rFonts w:ascii="Arial" w:hAnsi="Arial" w:cs="Arial"/>
            <w:sz w:val="16"/>
            <w:szCs w:val="16"/>
          </w:rPr>
          <w:t>www.borco.com</w:t>
        </w:r>
      </w:hyperlink>
    </w:p>
    <w:p w:rsidR="002E629F" w:rsidRPr="00E20260" w:rsidRDefault="002E629F" w:rsidP="00944A35">
      <w:pPr>
        <w:spacing w:after="0"/>
        <w:jc w:val="both"/>
        <w:rPr>
          <w:rFonts w:ascii="Arial" w:hAnsi="Arial" w:cs="Arial"/>
          <w:sz w:val="16"/>
          <w:szCs w:val="16"/>
        </w:rPr>
      </w:pPr>
    </w:p>
    <w:sectPr w:rsidR="002E629F" w:rsidRPr="00E20260" w:rsidSect="004A6E73">
      <w:headerReference w:type="default" r:id="rId8"/>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5D4B" w:rsidRDefault="005D5D4B" w:rsidP="00941066">
      <w:pPr>
        <w:spacing w:after="0" w:line="240" w:lineRule="auto"/>
      </w:pPr>
      <w:r>
        <w:separator/>
      </w:r>
    </w:p>
  </w:endnote>
  <w:endnote w:type="continuationSeparator" w:id="0">
    <w:p w:rsidR="005D5D4B" w:rsidRDefault="005D5D4B" w:rsidP="009410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5D4B" w:rsidRDefault="005D5D4B" w:rsidP="00941066">
      <w:pPr>
        <w:spacing w:after="0" w:line="240" w:lineRule="auto"/>
      </w:pPr>
      <w:r>
        <w:separator/>
      </w:r>
    </w:p>
  </w:footnote>
  <w:footnote w:type="continuationSeparator" w:id="0">
    <w:p w:rsidR="005D5D4B" w:rsidRDefault="005D5D4B" w:rsidP="0094106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D4B" w:rsidRDefault="005D5D4B" w:rsidP="00941066">
    <w:pPr>
      <w:pStyle w:val="Kopfzeile"/>
      <w:jc w:val="center"/>
    </w:pPr>
    <w:r>
      <w:rPr>
        <w:noProof/>
        <w:lang w:eastAsia="de-DE"/>
      </w:rPr>
      <w:drawing>
        <wp:inline distT="0" distB="0" distL="0" distR="0">
          <wp:extent cx="1725295" cy="977900"/>
          <wp:effectExtent l="19050" t="0" r="8255" b="0"/>
          <wp:docPr id="1" name="Bild 1" descr="SIERRA_Logo_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ERRA_Logo_1c"/>
                  <pic:cNvPicPr>
                    <a:picLocks noChangeAspect="1" noChangeArrowheads="1"/>
                  </pic:cNvPicPr>
                </pic:nvPicPr>
                <pic:blipFill>
                  <a:blip r:embed="rId1"/>
                  <a:srcRect/>
                  <a:stretch>
                    <a:fillRect/>
                  </a:stretch>
                </pic:blipFill>
                <pic:spPr bwMode="auto">
                  <a:xfrm>
                    <a:off x="0" y="0"/>
                    <a:ext cx="1725295" cy="977900"/>
                  </a:xfrm>
                  <a:prstGeom prst="rect">
                    <a:avLst/>
                  </a:prstGeom>
                  <a:noFill/>
                  <a:ln w="9525">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footnotePr>
    <w:footnote w:id="-1"/>
    <w:footnote w:id="0"/>
  </w:footnotePr>
  <w:endnotePr>
    <w:endnote w:id="-1"/>
    <w:endnote w:id="0"/>
  </w:endnotePr>
  <w:compat/>
  <w:rsids>
    <w:rsidRoot w:val="00500B61"/>
    <w:rsid w:val="00066F38"/>
    <w:rsid w:val="00073453"/>
    <w:rsid w:val="000773D3"/>
    <w:rsid w:val="000A3A7D"/>
    <w:rsid w:val="000B38F2"/>
    <w:rsid w:val="00135959"/>
    <w:rsid w:val="00185295"/>
    <w:rsid w:val="001A6D79"/>
    <w:rsid w:val="001B4BAE"/>
    <w:rsid w:val="001C5A4F"/>
    <w:rsid w:val="001D6434"/>
    <w:rsid w:val="00210F9A"/>
    <w:rsid w:val="00246B3D"/>
    <w:rsid w:val="002D086D"/>
    <w:rsid w:val="002E629F"/>
    <w:rsid w:val="003524FF"/>
    <w:rsid w:val="0037180B"/>
    <w:rsid w:val="00371DE1"/>
    <w:rsid w:val="00394946"/>
    <w:rsid w:val="003C53F7"/>
    <w:rsid w:val="003D2442"/>
    <w:rsid w:val="004165EE"/>
    <w:rsid w:val="00417265"/>
    <w:rsid w:val="00441D3B"/>
    <w:rsid w:val="004A6562"/>
    <w:rsid w:val="004A6E73"/>
    <w:rsid w:val="004E479B"/>
    <w:rsid w:val="00500B61"/>
    <w:rsid w:val="005217AD"/>
    <w:rsid w:val="005B6ED3"/>
    <w:rsid w:val="005D5D4B"/>
    <w:rsid w:val="006B468E"/>
    <w:rsid w:val="00741F7B"/>
    <w:rsid w:val="0075370E"/>
    <w:rsid w:val="007944BF"/>
    <w:rsid w:val="007F0BB7"/>
    <w:rsid w:val="00817AFB"/>
    <w:rsid w:val="00832E5F"/>
    <w:rsid w:val="008A5C5D"/>
    <w:rsid w:val="008B4CA2"/>
    <w:rsid w:val="008D2CC4"/>
    <w:rsid w:val="00912042"/>
    <w:rsid w:val="00941066"/>
    <w:rsid w:val="00944A35"/>
    <w:rsid w:val="0097796E"/>
    <w:rsid w:val="009D093C"/>
    <w:rsid w:val="009F0C07"/>
    <w:rsid w:val="009F4EC8"/>
    <w:rsid w:val="00A26663"/>
    <w:rsid w:val="00A312F5"/>
    <w:rsid w:val="00A60222"/>
    <w:rsid w:val="00A815D9"/>
    <w:rsid w:val="00A95AB0"/>
    <w:rsid w:val="00A96C41"/>
    <w:rsid w:val="00AA33FA"/>
    <w:rsid w:val="00AA70B0"/>
    <w:rsid w:val="00AC1661"/>
    <w:rsid w:val="00B45E10"/>
    <w:rsid w:val="00B535A3"/>
    <w:rsid w:val="00B63D0C"/>
    <w:rsid w:val="00B85D45"/>
    <w:rsid w:val="00C43EE0"/>
    <w:rsid w:val="00C519C3"/>
    <w:rsid w:val="00C80F7C"/>
    <w:rsid w:val="00C90BEE"/>
    <w:rsid w:val="00CA58E9"/>
    <w:rsid w:val="00CA6206"/>
    <w:rsid w:val="00CB5186"/>
    <w:rsid w:val="00CF0861"/>
    <w:rsid w:val="00D04CF1"/>
    <w:rsid w:val="00D364C3"/>
    <w:rsid w:val="00D57A32"/>
    <w:rsid w:val="00D712BC"/>
    <w:rsid w:val="00DA6258"/>
    <w:rsid w:val="00DA63D0"/>
    <w:rsid w:val="00DC635B"/>
    <w:rsid w:val="00DE0D42"/>
    <w:rsid w:val="00E01FE3"/>
    <w:rsid w:val="00E20260"/>
    <w:rsid w:val="00E2489F"/>
    <w:rsid w:val="00E25D03"/>
    <w:rsid w:val="00E946C2"/>
    <w:rsid w:val="00EF3B46"/>
    <w:rsid w:val="00F01A87"/>
    <w:rsid w:val="00F255F7"/>
    <w:rsid w:val="00F578EC"/>
    <w:rsid w:val="00F66236"/>
    <w:rsid w:val="00F707B5"/>
    <w:rsid w:val="00FC5434"/>
    <w:rsid w:val="00FF2281"/>
    <w:rsid w:val="00FF233F"/>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A6E73"/>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41066"/>
    <w:pPr>
      <w:tabs>
        <w:tab w:val="center" w:pos="4536"/>
        <w:tab w:val="right" w:pos="9072"/>
      </w:tabs>
    </w:pPr>
  </w:style>
  <w:style w:type="character" w:customStyle="1" w:styleId="KopfzeileZchn">
    <w:name w:val="Kopfzeile Zchn"/>
    <w:basedOn w:val="Absatz-Standardschriftart"/>
    <w:link w:val="Kopfzeile"/>
    <w:uiPriority w:val="99"/>
    <w:rsid w:val="00941066"/>
    <w:rPr>
      <w:sz w:val="22"/>
      <w:szCs w:val="22"/>
      <w:lang w:eastAsia="en-US"/>
    </w:rPr>
  </w:style>
  <w:style w:type="paragraph" w:styleId="Fuzeile">
    <w:name w:val="footer"/>
    <w:basedOn w:val="Standard"/>
    <w:link w:val="FuzeileZchn"/>
    <w:uiPriority w:val="99"/>
    <w:semiHidden/>
    <w:unhideWhenUsed/>
    <w:rsid w:val="00941066"/>
    <w:pPr>
      <w:tabs>
        <w:tab w:val="center" w:pos="4536"/>
        <w:tab w:val="right" w:pos="9072"/>
      </w:tabs>
    </w:pPr>
  </w:style>
  <w:style w:type="character" w:customStyle="1" w:styleId="FuzeileZchn">
    <w:name w:val="Fußzeile Zchn"/>
    <w:basedOn w:val="Absatz-Standardschriftart"/>
    <w:link w:val="Fuzeile"/>
    <w:uiPriority w:val="99"/>
    <w:semiHidden/>
    <w:rsid w:val="00941066"/>
    <w:rPr>
      <w:sz w:val="22"/>
      <w:szCs w:val="22"/>
      <w:lang w:eastAsia="en-US"/>
    </w:rPr>
  </w:style>
  <w:style w:type="paragraph" w:styleId="Sprechblasentext">
    <w:name w:val="Balloon Text"/>
    <w:basedOn w:val="Standard"/>
    <w:link w:val="SprechblasentextZchn"/>
    <w:uiPriority w:val="99"/>
    <w:semiHidden/>
    <w:unhideWhenUsed/>
    <w:rsid w:val="0094106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41066"/>
    <w:rPr>
      <w:rFonts w:ascii="Tahoma" w:hAnsi="Tahoma" w:cs="Tahoma"/>
      <w:sz w:val="16"/>
      <w:szCs w:val="16"/>
      <w:lang w:eastAsia="en-US"/>
    </w:rPr>
  </w:style>
  <w:style w:type="character" w:styleId="Hyperlink">
    <w:name w:val="Hyperlink"/>
    <w:basedOn w:val="Absatz-Standardschriftart"/>
    <w:uiPriority w:val="99"/>
    <w:unhideWhenUsed/>
    <w:rsid w:val="0075370E"/>
    <w:rPr>
      <w:color w:val="0000FF"/>
      <w:u w:val="single"/>
    </w:rPr>
  </w:style>
</w:styles>
</file>

<file path=word/webSettings.xml><?xml version="1.0" encoding="utf-8"?>
<w:webSettings xmlns:r="http://schemas.openxmlformats.org/officeDocument/2006/relationships" xmlns:w="http://schemas.openxmlformats.org/wordprocessingml/2006/main">
  <w:divs>
    <w:div w:id="254175227">
      <w:bodyDiv w:val="1"/>
      <w:marLeft w:val="0"/>
      <w:marRight w:val="0"/>
      <w:marTop w:val="0"/>
      <w:marBottom w:val="0"/>
      <w:divBdr>
        <w:top w:val="none" w:sz="0" w:space="0" w:color="auto"/>
        <w:left w:val="none" w:sz="0" w:space="0" w:color="auto"/>
        <w:bottom w:val="none" w:sz="0" w:space="0" w:color="auto"/>
        <w:right w:val="none" w:sz="0" w:space="0" w:color="auto"/>
      </w:divBdr>
      <w:divsChild>
        <w:div w:id="1677074464">
          <w:marLeft w:val="0"/>
          <w:marRight w:val="0"/>
          <w:marTop w:val="0"/>
          <w:marBottom w:val="0"/>
          <w:divBdr>
            <w:top w:val="none" w:sz="0" w:space="0" w:color="auto"/>
            <w:left w:val="none" w:sz="0" w:space="0" w:color="auto"/>
            <w:bottom w:val="none" w:sz="0" w:space="0" w:color="auto"/>
            <w:right w:val="none" w:sz="0" w:space="0" w:color="auto"/>
          </w:divBdr>
          <w:divsChild>
            <w:div w:id="1539007861">
              <w:marLeft w:val="0"/>
              <w:marRight w:val="0"/>
              <w:marTop w:val="0"/>
              <w:marBottom w:val="0"/>
              <w:divBdr>
                <w:top w:val="none" w:sz="0" w:space="0" w:color="auto"/>
                <w:left w:val="none" w:sz="0" w:space="0" w:color="auto"/>
                <w:bottom w:val="none" w:sz="0" w:space="0" w:color="auto"/>
                <w:right w:val="none" w:sz="0" w:space="0" w:color="auto"/>
              </w:divBdr>
              <w:divsChild>
                <w:div w:id="770471550">
                  <w:marLeft w:val="0"/>
                  <w:marRight w:val="0"/>
                  <w:marTop w:val="0"/>
                  <w:marBottom w:val="0"/>
                  <w:divBdr>
                    <w:top w:val="none" w:sz="0" w:space="0" w:color="auto"/>
                    <w:left w:val="none" w:sz="0" w:space="0" w:color="auto"/>
                    <w:bottom w:val="none" w:sz="0" w:space="0" w:color="auto"/>
                    <w:right w:val="none" w:sz="0" w:space="0" w:color="auto"/>
                  </w:divBdr>
                  <w:divsChild>
                    <w:div w:id="1513839073">
                      <w:marLeft w:val="0"/>
                      <w:marRight w:val="0"/>
                      <w:marTop w:val="0"/>
                      <w:marBottom w:val="0"/>
                      <w:divBdr>
                        <w:top w:val="none" w:sz="0" w:space="0" w:color="auto"/>
                        <w:left w:val="none" w:sz="0" w:space="0" w:color="auto"/>
                        <w:bottom w:val="none" w:sz="0" w:space="0" w:color="auto"/>
                        <w:right w:val="none" w:sz="0" w:space="0" w:color="auto"/>
                      </w:divBdr>
                      <w:divsChild>
                        <w:div w:id="188373244">
                          <w:marLeft w:val="0"/>
                          <w:marRight w:val="0"/>
                          <w:marTop w:val="0"/>
                          <w:marBottom w:val="0"/>
                          <w:divBdr>
                            <w:top w:val="none" w:sz="0" w:space="0" w:color="auto"/>
                            <w:left w:val="none" w:sz="0" w:space="0" w:color="auto"/>
                            <w:bottom w:val="none" w:sz="0" w:space="0" w:color="auto"/>
                            <w:right w:val="none" w:sz="0" w:space="0" w:color="auto"/>
                          </w:divBdr>
                          <w:divsChild>
                            <w:div w:id="27492304">
                              <w:marLeft w:val="0"/>
                              <w:marRight w:val="0"/>
                              <w:marTop w:val="0"/>
                              <w:marBottom w:val="0"/>
                              <w:divBdr>
                                <w:top w:val="none" w:sz="0" w:space="0" w:color="auto"/>
                                <w:left w:val="none" w:sz="0" w:space="0" w:color="auto"/>
                                <w:bottom w:val="none" w:sz="0" w:space="0" w:color="auto"/>
                                <w:right w:val="none" w:sz="0" w:space="0" w:color="auto"/>
                              </w:divBdr>
                              <w:divsChild>
                                <w:div w:id="1211110925">
                                  <w:marLeft w:val="0"/>
                                  <w:marRight w:val="0"/>
                                  <w:marTop w:val="0"/>
                                  <w:marBottom w:val="0"/>
                                  <w:divBdr>
                                    <w:top w:val="none" w:sz="0" w:space="0" w:color="auto"/>
                                    <w:left w:val="none" w:sz="0" w:space="0" w:color="auto"/>
                                    <w:bottom w:val="none" w:sz="0" w:space="0" w:color="auto"/>
                                    <w:right w:val="none" w:sz="0" w:space="0" w:color="auto"/>
                                  </w:divBdr>
                                  <w:divsChild>
                                    <w:div w:id="1006907294">
                                      <w:marLeft w:val="0"/>
                                      <w:marRight w:val="0"/>
                                      <w:marTop w:val="0"/>
                                      <w:marBottom w:val="0"/>
                                      <w:divBdr>
                                        <w:top w:val="none" w:sz="0" w:space="0" w:color="auto"/>
                                        <w:left w:val="none" w:sz="0" w:space="0" w:color="auto"/>
                                        <w:bottom w:val="none" w:sz="0" w:space="0" w:color="auto"/>
                                        <w:right w:val="none" w:sz="0" w:space="0" w:color="auto"/>
                                      </w:divBdr>
                                      <w:divsChild>
                                        <w:div w:id="1916281079">
                                          <w:marLeft w:val="0"/>
                                          <w:marRight w:val="0"/>
                                          <w:marTop w:val="0"/>
                                          <w:marBottom w:val="0"/>
                                          <w:divBdr>
                                            <w:top w:val="none" w:sz="0" w:space="0" w:color="auto"/>
                                            <w:left w:val="none" w:sz="0" w:space="0" w:color="auto"/>
                                            <w:bottom w:val="none" w:sz="0" w:space="0" w:color="auto"/>
                                            <w:right w:val="none" w:sz="0" w:space="0" w:color="auto"/>
                                          </w:divBdr>
                                          <w:divsChild>
                                            <w:div w:id="221209687">
                                              <w:marLeft w:val="0"/>
                                              <w:marRight w:val="0"/>
                                              <w:marTop w:val="0"/>
                                              <w:marBottom w:val="0"/>
                                              <w:divBdr>
                                                <w:top w:val="none" w:sz="0" w:space="0" w:color="auto"/>
                                                <w:left w:val="none" w:sz="0" w:space="0" w:color="auto"/>
                                                <w:bottom w:val="none" w:sz="0" w:space="0" w:color="auto"/>
                                                <w:right w:val="none" w:sz="0" w:space="0" w:color="auto"/>
                                              </w:divBdr>
                                              <w:divsChild>
                                                <w:div w:id="114809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2991560">
      <w:bodyDiv w:val="1"/>
      <w:marLeft w:val="0"/>
      <w:marRight w:val="0"/>
      <w:marTop w:val="0"/>
      <w:marBottom w:val="0"/>
      <w:divBdr>
        <w:top w:val="none" w:sz="0" w:space="0" w:color="auto"/>
        <w:left w:val="none" w:sz="0" w:space="0" w:color="auto"/>
        <w:bottom w:val="none" w:sz="0" w:space="0" w:color="auto"/>
        <w:right w:val="none" w:sz="0" w:space="0" w:color="auto"/>
      </w:divBdr>
      <w:divsChild>
        <w:div w:id="954214023">
          <w:marLeft w:val="0"/>
          <w:marRight w:val="0"/>
          <w:marTop w:val="0"/>
          <w:marBottom w:val="0"/>
          <w:divBdr>
            <w:top w:val="none" w:sz="0" w:space="0" w:color="auto"/>
            <w:left w:val="none" w:sz="0" w:space="0" w:color="auto"/>
            <w:bottom w:val="none" w:sz="0" w:space="0" w:color="auto"/>
            <w:right w:val="none" w:sz="0" w:space="0" w:color="auto"/>
          </w:divBdr>
          <w:divsChild>
            <w:div w:id="1307853727">
              <w:marLeft w:val="0"/>
              <w:marRight w:val="0"/>
              <w:marTop w:val="0"/>
              <w:marBottom w:val="0"/>
              <w:divBdr>
                <w:top w:val="none" w:sz="0" w:space="0" w:color="auto"/>
                <w:left w:val="none" w:sz="0" w:space="0" w:color="auto"/>
                <w:bottom w:val="none" w:sz="0" w:space="0" w:color="auto"/>
                <w:right w:val="none" w:sz="0" w:space="0" w:color="auto"/>
              </w:divBdr>
              <w:divsChild>
                <w:div w:id="1719471484">
                  <w:marLeft w:val="0"/>
                  <w:marRight w:val="0"/>
                  <w:marTop w:val="0"/>
                  <w:marBottom w:val="0"/>
                  <w:divBdr>
                    <w:top w:val="none" w:sz="0" w:space="0" w:color="auto"/>
                    <w:left w:val="none" w:sz="0" w:space="0" w:color="auto"/>
                    <w:bottom w:val="none" w:sz="0" w:space="0" w:color="auto"/>
                    <w:right w:val="none" w:sz="0" w:space="0" w:color="auto"/>
                  </w:divBdr>
                  <w:divsChild>
                    <w:div w:id="2102678443">
                      <w:marLeft w:val="0"/>
                      <w:marRight w:val="0"/>
                      <w:marTop w:val="0"/>
                      <w:marBottom w:val="0"/>
                      <w:divBdr>
                        <w:top w:val="none" w:sz="0" w:space="0" w:color="auto"/>
                        <w:left w:val="none" w:sz="0" w:space="0" w:color="auto"/>
                        <w:bottom w:val="none" w:sz="0" w:space="0" w:color="auto"/>
                        <w:right w:val="none" w:sz="0" w:space="0" w:color="auto"/>
                      </w:divBdr>
                      <w:divsChild>
                        <w:div w:id="1021205931">
                          <w:marLeft w:val="0"/>
                          <w:marRight w:val="0"/>
                          <w:marTop w:val="0"/>
                          <w:marBottom w:val="0"/>
                          <w:divBdr>
                            <w:top w:val="none" w:sz="0" w:space="0" w:color="auto"/>
                            <w:left w:val="none" w:sz="0" w:space="0" w:color="auto"/>
                            <w:bottom w:val="none" w:sz="0" w:space="0" w:color="auto"/>
                            <w:right w:val="none" w:sz="0" w:space="0" w:color="auto"/>
                          </w:divBdr>
                          <w:divsChild>
                            <w:div w:id="489178485">
                              <w:marLeft w:val="0"/>
                              <w:marRight w:val="0"/>
                              <w:marTop w:val="0"/>
                              <w:marBottom w:val="0"/>
                              <w:divBdr>
                                <w:top w:val="none" w:sz="0" w:space="0" w:color="auto"/>
                                <w:left w:val="none" w:sz="0" w:space="0" w:color="auto"/>
                                <w:bottom w:val="none" w:sz="0" w:space="0" w:color="auto"/>
                                <w:right w:val="none" w:sz="0" w:space="0" w:color="auto"/>
                              </w:divBdr>
                              <w:divsChild>
                                <w:div w:id="1387991389">
                                  <w:marLeft w:val="0"/>
                                  <w:marRight w:val="0"/>
                                  <w:marTop w:val="0"/>
                                  <w:marBottom w:val="0"/>
                                  <w:divBdr>
                                    <w:top w:val="none" w:sz="0" w:space="0" w:color="auto"/>
                                    <w:left w:val="none" w:sz="0" w:space="0" w:color="auto"/>
                                    <w:bottom w:val="none" w:sz="0" w:space="0" w:color="auto"/>
                                    <w:right w:val="none" w:sz="0" w:space="0" w:color="auto"/>
                                  </w:divBdr>
                                  <w:divsChild>
                                    <w:div w:id="1365868165">
                                      <w:marLeft w:val="0"/>
                                      <w:marRight w:val="0"/>
                                      <w:marTop w:val="0"/>
                                      <w:marBottom w:val="0"/>
                                      <w:divBdr>
                                        <w:top w:val="none" w:sz="0" w:space="0" w:color="auto"/>
                                        <w:left w:val="none" w:sz="0" w:space="0" w:color="auto"/>
                                        <w:bottom w:val="none" w:sz="0" w:space="0" w:color="auto"/>
                                        <w:right w:val="none" w:sz="0" w:space="0" w:color="auto"/>
                                      </w:divBdr>
                                      <w:divsChild>
                                        <w:div w:id="361637829">
                                          <w:marLeft w:val="0"/>
                                          <w:marRight w:val="0"/>
                                          <w:marTop w:val="0"/>
                                          <w:marBottom w:val="0"/>
                                          <w:divBdr>
                                            <w:top w:val="none" w:sz="0" w:space="0" w:color="auto"/>
                                            <w:left w:val="none" w:sz="0" w:space="0" w:color="auto"/>
                                            <w:bottom w:val="none" w:sz="0" w:space="0" w:color="auto"/>
                                            <w:right w:val="none" w:sz="0" w:space="0" w:color="auto"/>
                                          </w:divBdr>
                                          <w:divsChild>
                                            <w:div w:id="826021606">
                                              <w:marLeft w:val="0"/>
                                              <w:marRight w:val="0"/>
                                              <w:marTop w:val="0"/>
                                              <w:marBottom w:val="0"/>
                                              <w:divBdr>
                                                <w:top w:val="none" w:sz="0" w:space="0" w:color="auto"/>
                                                <w:left w:val="none" w:sz="0" w:space="0" w:color="auto"/>
                                                <w:bottom w:val="none" w:sz="0" w:space="0" w:color="auto"/>
                                                <w:right w:val="none" w:sz="0" w:space="0" w:color="auto"/>
                                              </w:divBdr>
                                              <w:divsChild>
                                                <w:div w:id="80439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3058531">
      <w:bodyDiv w:val="1"/>
      <w:marLeft w:val="0"/>
      <w:marRight w:val="0"/>
      <w:marTop w:val="0"/>
      <w:marBottom w:val="0"/>
      <w:divBdr>
        <w:top w:val="none" w:sz="0" w:space="0" w:color="auto"/>
        <w:left w:val="none" w:sz="0" w:space="0" w:color="auto"/>
        <w:bottom w:val="none" w:sz="0" w:space="0" w:color="auto"/>
        <w:right w:val="none" w:sz="0" w:space="0" w:color="auto"/>
      </w:divBdr>
      <w:divsChild>
        <w:div w:id="1689402323">
          <w:marLeft w:val="0"/>
          <w:marRight w:val="0"/>
          <w:marTop w:val="0"/>
          <w:marBottom w:val="0"/>
          <w:divBdr>
            <w:top w:val="none" w:sz="0" w:space="0" w:color="auto"/>
            <w:left w:val="none" w:sz="0" w:space="0" w:color="auto"/>
            <w:bottom w:val="none" w:sz="0" w:space="0" w:color="auto"/>
            <w:right w:val="none" w:sz="0" w:space="0" w:color="auto"/>
          </w:divBdr>
          <w:divsChild>
            <w:div w:id="489102524">
              <w:marLeft w:val="0"/>
              <w:marRight w:val="0"/>
              <w:marTop w:val="0"/>
              <w:marBottom w:val="0"/>
              <w:divBdr>
                <w:top w:val="none" w:sz="0" w:space="0" w:color="auto"/>
                <w:left w:val="none" w:sz="0" w:space="0" w:color="auto"/>
                <w:bottom w:val="none" w:sz="0" w:space="0" w:color="auto"/>
                <w:right w:val="none" w:sz="0" w:space="0" w:color="auto"/>
              </w:divBdr>
              <w:divsChild>
                <w:div w:id="821198801">
                  <w:marLeft w:val="0"/>
                  <w:marRight w:val="0"/>
                  <w:marTop w:val="0"/>
                  <w:marBottom w:val="0"/>
                  <w:divBdr>
                    <w:top w:val="none" w:sz="0" w:space="0" w:color="auto"/>
                    <w:left w:val="none" w:sz="0" w:space="0" w:color="auto"/>
                    <w:bottom w:val="none" w:sz="0" w:space="0" w:color="auto"/>
                    <w:right w:val="none" w:sz="0" w:space="0" w:color="auto"/>
                  </w:divBdr>
                  <w:divsChild>
                    <w:div w:id="1364212995">
                      <w:marLeft w:val="0"/>
                      <w:marRight w:val="0"/>
                      <w:marTop w:val="0"/>
                      <w:marBottom w:val="0"/>
                      <w:divBdr>
                        <w:top w:val="none" w:sz="0" w:space="0" w:color="auto"/>
                        <w:left w:val="none" w:sz="0" w:space="0" w:color="auto"/>
                        <w:bottom w:val="none" w:sz="0" w:space="0" w:color="auto"/>
                        <w:right w:val="none" w:sz="0" w:space="0" w:color="auto"/>
                      </w:divBdr>
                      <w:divsChild>
                        <w:div w:id="912087632">
                          <w:marLeft w:val="0"/>
                          <w:marRight w:val="0"/>
                          <w:marTop w:val="0"/>
                          <w:marBottom w:val="0"/>
                          <w:divBdr>
                            <w:top w:val="none" w:sz="0" w:space="0" w:color="auto"/>
                            <w:left w:val="none" w:sz="0" w:space="0" w:color="auto"/>
                            <w:bottom w:val="none" w:sz="0" w:space="0" w:color="auto"/>
                            <w:right w:val="none" w:sz="0" w:space="0" w:color="auto"/>
                          </w:divBdr>
                          <w:divsChild>
                            <w:div w:id="1975988309">
                              <w:marLeft w:val="0"/>
                              <w:marRight w:val="0"/>
                              <w:marTop w:val="0"/>
                              <w:marBottom w:val="0"/>
                              <w:divBdr>
                                <w:top w:val="none" w:sz="0" w:space="0" w:color="auto"/>
                                <w:left w:val="none" w:sz="0" w:space="0" w:color="auto"/>
                                <w:bottom w:val="none" w:sz="0" w:space="0" w:color="auto"/>
                                <w:right w:val="none" w:sz="0" w:space="0" w:color="auto"/>
                              </w:divBdr>
                              <w:divsChild>
                                <w:div w:id="225797864">
                                  <w:marLeft w:val="0"/>
                                  <w:marRight w:val="0"/>
                                  <w:marTop w:val="0"/>
                                  <w:marBottom w:val="0"/>
                                  <w:divBdr>
                                    <w:top w:val="none" w:sz="0" w:space="0" w:color="auto"/>
                                    <w:left w:val="none" w:sz="0" w:space="0" w:color="auto"/>
                                    <w:bottom w:val="none" w:sz="0" w:space="0" w:color="auto"/>
                                    <w:right w:val="none" w:sz="0" w:space="0" w:color="auto"/>
                                  </w:divBdr>
                                  <w:divsChild>
                                    <w:div w:id="1756704048">
                                      <w:marLeft w:val="0"/>
                                      <w:marRight w:val="0"/>
                                      <w:marTop w:val="0"/>
                                      <w:marBottom w:val="0"/>
                                      <w:divBdr>
                                        <w:top w:val="none" w:sz="0" w:space="0" w:color="auto"/>
                                        <w:left w:val="none" w:sz="0" w:space="0" w:color="auto"/>
                                        <w:bottom w:val="none" w:sz="0" w:space="0" w:color="auto"/>
                                        <w:right w:val="none" w:sz="0" w:space="0" w:color="auto"/>
                                      </w:divBdr>
                                      <w:divsChild>
                                        <w:div w:id="1725248471">
                                          <w:marLeft w:val="0"/>
                                          <w:marRight w:val="0"/>
                                          <w:marTop w:val="0"/>
                                          <w:marBottom w:val="0"/>
                                          <w:divBdr>
                                            <w:top w:val="none" w:sz="0" w:space="0" w:color="auto"/>
                                            <w:left w:val="none" w:sz="0" w:space="0" w:color="auto"/>
                                            <w:bottom w:val="none" w:sz="0" w:space="0" w:color="auto"/>
                                            <w:right w:val="none" w:sz="0" w:space="0" w:color="auto"/>
                                          </w:divBdr>
                                          <w:divsChild>
                                            <w:div w:id="1533035063">
                                              <w:marLeft w:val="0"/>
                                              <w:marRight w:val="0"/>
                                              <w:marTop w:val="0"/>
                                              <w:marBottom w:val="0"/>
                                              <w:divBdr>
                                                <w:top w:val="none" w:sz="0" w:space="0" w:color="auto"/>
                                                <w:left w:val="none" w:sz="0" w:space="0" w:color="auto"/>
                                                <w:bottom w:val="none" w:sz="0" w:space="0" w:color="auto"/>
                                                <w:right w:val="none" w:sz="0" w:space="0" w:color="auto"/>
                                              </w:divBdr>
                                              <w:divsChild>
                                                <w:div w:id="4098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4463746">
      <w:bodyDiv w:val="1"/>
      <w:marLeft w:val="0"/>
      <w:marRight w:val="0"/>
      <w:marTop w:val="0"/>
      <w:marBottom w:val="0"/>
      <w:divBdr>
        <w:top w:val="none" w:sz="0" w:space="0" w:color="auto"/>
        <w:left w:val="none" w:sz="0" w:space="0" w:color="auto"/>
        <w:bottom w:val="none" w:sz="0" w:space="0" w:color="auto"/>
        <w:right w:val="none" w:sz="0" w:space="0" w:color="auto"/>
      </w:divBdr>
      <w:divsChild>
        <w:div w:id="975841184">
          <w:marLeft w:val="0"/>
          <w:marRight w:val="0"/>
          <w:marTop w:val="0"/>
          <w:marBottom w:val="0"/>
          <w:divBdr>
            <w:top w:val="none" w:sz="0" w:space="0" w:color="auto"/>
            <w:left w:val="none" w:sz="0" w:space="0" w:color="auto"/>
            <w:bottom w:val="none" w:sz="0" w:space="0" w:color="auto"/>
            <w:right w:val="none" w:sz="0" w:space="0" w:color="auto"/>
          </w:divBdr>
          <w:divsChild>
            <w:div w:id="384063779">
              <w:marLeft w:val="0"/>
              <w:marRight w:val="0"/>
              <w:marTop w:val="0"/>
              <w:marBottom w:val="0"/>
              <w:divBdr>
                <w:top w:val="none" w:sz="0" w:space="0" w:color="auto"/>
                <w:left w:val="none" w:sz="0" w:space="0" w:color="auto"/>
                <w:bottom w:val="none" w:sz="0" w:space="0" w:color="auto"/>
                <w:right w:val="none" w:sz="0" w:space="0" w:color="auto"/>
              </w:divBdr>
              <w:divsChild>
                <w:div w:id="1450201845">
                  <w:marLeft w:val="0"/>
                  <w:marRight w:val="0"/>
                  <w:marTop w:val="0"/>
                  <w:marBottom w:val="0"/>
                  <w:divBdr>
                    <w:top w:val="none" w:sz="0" w:space="0" w:color="auto"/>
                    <w:left w:val="none" w:sz="0" w:space="0" w:color="auto"/>
                    <w:bottom w:val="none" w:sz="0" w:space="0" w:color="auto"/>
                    <w:right w:val="none" w:sz="0" w:space="0" w:color="auto"/>
                  </w:divBdr>
                  <w:divsChild>
                    <w:div w:id="984168074">
                      <w:marLeft w:val="0"/>
                      <w:marRight w:val="0"/>
                      <w:marTop w:val="0"/>
                      <w:marBottom w:val="0"/>
                      <w:divBdr>
                        <w:top w:val="none" w:sz="0" w:space="0" w:color="auto"/>
                        <w:left w:val="none" w:sz="0" w:space="0" w:color="auto"/>
                        <w:bottom w:val="none" w:sz="0" w:space="0" w:color="auto"/>
                        <w:right w:val="none" w:sz="0" w:space="0" w:color="auto"/>
                      </w:divBdr>
                      <w:divsChild>
                        <w:div w:id="1092970445">
                          <w:marLeft w:val="0"/>
                          <w:marRight w:val="0"/>
                          <w:marTop w:val="0"/>
                          <w:marBottom w:val="0"/>
                          <w:divBdr>
                            <w:top w:val="none" w:sz="0" w:space="0" w:color="auto"/>
                            <w:left w:val="none" w:sz="0" w:space="0" w:color="auto"/>
                            <w:bottom w:val="none" w:sz="0" w:space="0" w:color="auto"/>
                            <w:right w:val="none" w:sz="0" w:space="0" w:color="auto"/>
                          </w:divBdr>
                          <w:divsChild>
                            <w:div w:id="1709377098">
                              <w:marLeft w:val="0"/>
                              <w:marRight w:val="0"/>
                              <w:marTop w:val="0"/>
                              <w:marBottom w:val="0"/>
                              <w:divBdr>
                                <w:top w:val="none" w:sz="0" w:space="0" w:color="auto"/>
                                <w:left w:val="none" w:sz="0" w:space="0" w:color="auto"/>
                                <w:bottom w:val="none" w:sz="0" w:space="0" w:color="auto"/>
                                <w:right w:val="none" w:sz="0" w:space="0" w:color="auto"/>
                              </w:divBdr>
                              <w:divsChild>
                                <w:div w:id="1288926169">
                                  <w:marLeft w:val="0"/>
                                  <w:marRight w:val="0"/>
                                  <w:marTop w:val="0"/>
                                  <w:marBottom w:val="0"/>
                                  <w:divBdr>
                                    <w:top w:val="none" w:sz="0" w:space="0" w:color="auto"/>
                                    <w:left w:val="none" w:sz="0" w:space="0" w:color="auto"/>
                                    <w:bottom w:val="none" w:sz="0" w:space="0" w:color="auto"/>
                                    <w:right w:val="none" w:sz="0" w:space="0" w:color="auto"/>
                                  </w:divBdr>
                                  <w:divsChild>
                                    <w:div w:id="121459022">
                                      <w:marLeft w:val="0"/>
                                      <w:marRight w:val="0"/>
                                      <w:marTop w:val="0"/>
                                      <w:marBottom w:val="0"/>
                                      <w:divBdr>
                                        <w:top w:val="none" w:sz="0" w:space="0" w:color="auto"/>
                                        <w:left w:val="none" w:sz="0" w:space="0" w:color="auto"/>
                                        <w:bottom w:val="none" w:sz="0" w:space="0" w:color="auto"/>
                                        <w:right w:val="none" w:sz="0" w:space="0" w:color="auto"/>
                                      </w:divBdr>
                                      <w:divsChild>
                                        <w:div w:id="723482002">
                                          <w:marLeft w:val="0"/>
                                          <w:marRight w:val="0"/>
                                          <w:marTop w:val="0"/>
                                          <w:marBottom w:val="0"/>
                                          <w:divBdr>
                                            <w:top w:val="none" w:sz="0" w:space="0" w:color="auto"/>
                                            <w:left w:val="none" w:sz="0" w:space="0" w:color="auto"/>
                                            <w:bottom w:val="none" w:sz="0" w:space="0" w:color="auto"/>
                                            <w:right w:val="none" w:sz="0" w:space="0" w:color="auto"/>
                                          </w:divBdr>
                                          <w:divsChild>
                                            <w:div w:id="843713091">
                                              <w:marLeft w:val="0"/>
                                              <w:marRight w:val="0"/>
                                              <w:marTop w:val="0"/>
                                              <w:marBottom w:val="0"/>
                                              <w:divBdr>
                                                <w:top w:val="none" w:sz="0" w:space="0" w:color="auto"/>
                                                <w:left w:val="none" w:sz="0" w:space="0" w:color="auto"/>
                                                <w:bottom w:val="none" w:sz="0" w:space="0" w:color="auto"/>
                                                <w:right w:val="none" w:sz="0" w:space="0" w:color="auto"/>
                                              </w:divBdr>
                                              <w:divsChild>
                                                <w:div w:id="14121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2635207">
      <w:bodyDiv w:val="1"/>
      <w:marLeft w:val="0"/>
      <w:marRight w:val="0"/>
      <w:marTop w:val="0"/>
      <w:marBottom w:val="0"/>
      <w:divBdr>
        <w:top w:val="none" w:sz="0" w:space="0" w:color="auto"/>
        <w:left w:val="none" w:sz="0" w:space="0" w:color="auto"/>
        <w:bottom w:val="none" w:sz="0" w:space="0" w:color="auto"/>
        <w:right w:val="none" w:sz="0" w:space="0" w:color="auto"/>
      </w:divBdr>
      <w:divsChild>
        <w:div w:id="419177296">
          <w:marLeft w:val="0"/>
          <w:marRight w:val="0"/>
          <w:marTop w:val="0"/>
          <w:marBottom w:val="0"/>
          <w:divBdr>
            <w:top w:val="none" w:sz="0" w:space="0" w:color="auto"/>
            <w:left w:val="none" w:sz="0" w:space="0" w:color="auto"/>
            <w:bottom w:val="none" w:sz="0" w:space="0" w:color="auto"/>
            <w:right w:val="none" w:sz="0" w:space="0" w:color="auto"/>
          </w:divBdr>
          <w:divsChild>
            <w:div w:id="438255895">
              <w:marLeft w:val="0"/>
              <w:marRight w:val="0"/>
              <w:marTop w:val="0"/>
              <w:marBottom w:val="0"/>
              <w:divBdr>
                <w:top w:val="none" w:sz="0" w:space="0" w:color="auto"/>
                <w:left w:val="none" w:sz="0" w:space="0" w:color="auto"/>
                <w:bottom w:val="none" w:sz="0" w:space="0" w:color="auto"/>
                <w:right w:val="none" w:sz="0" w:space="0" w:color="auto"/>
              </w:divBdr>
              <w:divsChild>
                <w:div w:id="1613515195">
                  <w:marLeft w:val="0"/>
                  <w:marRight w:val="0"/>
                  <w:marTop w:val="0"/>
                  <w:marBottom w:val="0"/>
                  <w:divBdr>
                    <w:top w:val="none" w:sz="0" w:space="0" w:color="auto"/>
                    <w:left w:val="none" w:sz="0" w:space="0" w:color="auto"/>
                    <w:bottom w:val="none" w:sz="0" w:space="0" w:color="auto"/>
                    <w:right w:val="none" w:sz="0" w:space="0" w:color="auto"/>
                  </w:divBdr>
                  <w:divsChild>
                    <w:div w:id="324551410">
                      <w:marLeft w:val="0"/>
                      <w:marRight w:val="0"/>
                      <w:marTop w:val="0"/>
                      <w:marBottom w:val="0"/>
                      <w:divBdr>
                        <w:top w:val="none" w:sz="0" w:space="0" w:color="auto"/>
                        <w:left w:val="none" w:sz="0" w:space="0" w:color="auto"/>
                        <w:bottom w:val="none" w:sz="0" w:space="0" w:color="auto"/>
                        <w:right w:val="none" w:sz="0" w:space="0" w:color="auto"/>
                      </w:divBdr>
                      <w:divsChild>
                        <w:div w:id="743064701">
                          <w:marLeft w:val="0"/>
                          <w:marRight w:val="0"/>
                          <w:marTop w:val="0"/>
                          <w:marBottom w:val="0"/>
                          <w:divBdr>
                            <w:top w:val="none" w:sz="0" w:space="0" w:color="auto"/>
                            <w:left w:val="none" w:sz="0" w:space="0" w:color="auto"/>
                            <w:bottom w:val="none" w:sz="0" w:space="0" w:color="auto"/>
                            <w:right w:val="none" w:sz="0" w:space="0" w:color="auto"/>
                          </w:divBdr>
                          <w:divsChild>
                            <w:div w:id="1616058624">
                              <w:marLeft w:val="0"/>
                              <w:marRight w:val="0"/>
                              <w:marTop w:val="0"/>
                              <w:marBottom w:val="0"/>
                              <w:divBdr>
                                <w:top w:val="none" w:sz="0" w:space="0" w:color="auto"/>
                                <w:left w:val="none" w:sz="0" w:space="0" w:color="auto"/>
                                <w:bottom w:val="none" w:sz="0" w:space="0" w:color="auto"/>
                                <w:right w:val="none" w:sz="0" w:space="0" w:color="auto"/>
                              </w:divBdr>
                              <w:divsChild>
                                <w:div w:id="1415978953">
                                  <w:marLeft w:val="0"/>
                                  <w:marRight w:val="0"/>
                                  <w:marTop w:val="0"/>
                                  <w:marBottom w:val="0"/>
                                  <w:divBdr>
                                    <w:top w:val="none" w:sz="0" w:space="0" w:color="auto"/>
                                    <w:left w:val="none" w:sz="0" w:space="0" w:color="auto"/>
                                    <w:bottom w:val="none" w:sz="0" w:space="0" w:color="auto"/>
                                    <w:right w:val="none" w:sz="0" w:space="0" w:color="auto"/>
                                  </w:divBdr>
                                  <w:divsChild>
                                    <w:div w:id="1392583501">
                                      <w:marLeft w:val="0"/>
                                      <w:marRight w:val="0"/>
                                      <w:marTop w:val="0"/>
                                      <w:marBottom w:val="0"/>
                                      <w:divBdr>
                                        <w:top w:val="none" w:sz="0" w:space="0" w:color="auto"/>
                                        <w:left w:val="none" w:sz="0" w:space="0" w:color="auto"/>
                                        <w:bottom w:val="none" w:sz="0" w:space="0" w:color="auto"/>
                                        <w:right w:val="none" w:sz="0" w:space="0" w:color="auto"/>
                                      </w:divBdr>
                                      <w:divsChild>
                                        <w:div w:id="902835716">
                                          <w:marLeft w:val="0"/>
                                          <w:marRight w:val="0"/>
                                          <w:marTop w:val="0"/>
                                          <w:marBottom w:val="0"/>
                                          <w:divBdr>
                                            <w:top w:val="none" w:sz="0" w:space="0" w:color="auto"/>
                                            <w:left w:val="none" w:sz="0" w:space="0" w:color="auto"/>
                                            <w:bottom w:val="none" w:sz="0" w:space="0" w:color="auto"/>
                                            <w:right w:val="none" w:sz="0" w:space="0" w:color="auto"/>
                                          </w:divBdr>
                                          <w:divsChild>
                                            <w:div w:id="1905872823">
                                              <w:marLeft w:val="0"/>
                                              <w:marRight w:val="0"/>
                                              <w:marTop w:val="0"/>
                                              <w:marBottom w:val="0"/>
                                              <w:divBdr>
                                                <w:top w:val="none" w:sz="0" w:space="0" w:color="auto"/>
                                                <w:left w:val="none" w:sz="0" w:space="0" w:color="auto"/>
                                                <w:bottom w:val="none" w:sz="0" w:space="0" w:color="auto"/>
                                                <w:right w:val="none" w:sz="0" w:space="0" w:color="auto"/>
                                              </w:divBdr>
                                              <w:divsChild>
                                                <w:div w:id="88528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2848433">
      <w:bodyDiv w:val="1"/>
      <w:marLeft w:val="0"/>
      <w:marRight w:val="0"/>
      <w:marTop w:val="0"/>
      <w:marBottom w:val="0"/>
      <w:divBdr>
        <w:top w:val="none" w:sz="0" w:space="0" w:color="auto"/>
        <w:left w:val="none" w:sz="0" w:space="0" w:color="auto"/>
        <w:bottom w:val="none" w:sz="0" w:space="0" w:color="auto"/>
        <w:right w:val="none" w:sz="0" w:space="0" w:color="auto"/>
      </w:divBdr>
      <w:divsChild>
        <w:div w:id="135610094">
          <w:marLeft w:val="0"/>
          <w:marRight w:val="0"/>
          <w:marTop w:val="0"/>
          <w:marBottom w:val="0"/>
          <w:divBdr>
            <w:top w:val="none" w:sz="0" w:space="0" w:color="auto"/>
            <w:left w:val="none" w:sz="0" w:space="0" w:color="auto"/>
            <w:bottom w:val="none" w:sz="0" w:space="0" w:color="auto"/>
            <w:right w:val="none" w:sz="0" w:space="0" w:color="auto"/>
          </w:divBdr>
          <w:divsChild>
            <w:div w:id="248541676">
              <w:marLeft w:val="0"/>
              <w:marRight w:val="0"/>
              <w:marTop w:val="0"/>
              <w:marBottom w:val="0"/>
              <w:divBdr>
                <w:top w:val="none" w:sz="0" w:space="0" w:color="auto"/>
                <w:left w:val="none" w:sz="0" w:space="0" w:color="auto"/>
                <w:bottom w:val="none" w:sz="0" w:space="0" w:color="auto"/>
                <w:right w:val="none" w:sz="0" w:space="0" w:color="auto"/>
              </w:divBdr>
              <w:divsChild>
                <w:div w:id="1241209532">
                  <w:marLeft w:val="0"/>
                  <w:marRight w:val="0"/>
                  <w:marTop w:val="0"/>
                  <w:marBottom w:val="0"/>
                  <w:divBdr>
                    <w:top w:val="none" w:sz="0" w:space="0" w:color="auto"/>
                    <w:left w:val="none" w:sz="0" w:space="0" w:color="auto"/>
                    <w:bottom w:val="none" w:sz="0" w:space="0" w:color="auto"/>
                    <w:right w:val="none" w:sz="0" w:space="0" w:color="auto"/>
                  </w:divBdr>
                  <w:divsChild>
                    <w:div w:id="932864109">
                      <w:marLeft w:val="0"/>
                      <w:marRight w:val="0"/>
                      <w:marTop w:val="0"/>
                      <w:marBottom w:val="0"/>
                      <w:divBdr>
                        <w:top w:val="none" w:sz="0" w:space="0" w:color="auto"/>
                        <w:left w:val="none" w:sz="0" w:space="0" w:color="auto"/>
                        <w:bottom w:val="none" w:sz="0" w:space="0" w:color="auto"/>
                        <w:right w:val="none" w:sz="0" w:space="0" w:color="auto"/>
                      </w:divBdr>
                      <w:divsChild>
                        <w:div w:id="652874755">
                          <w:marLeft w:val="0"/>
                          <w:marRight w:val="0"/>
                          <w:marTop w:val="0"/>
                          <w:marBottom w:val="0"/>
                          <w:divBdr>
                            <w:top w:val="none" w:sz="0" w:space="0" w:color="auto"/>
                            <w:left w:val="none" w:sz="0" w:space="0" w:color="auto"/>
                            <w:bottom w:val="none" w:sz="0" w:space="0" w:color="auto"/>
                            <w:right w:val="none" w:sz="0" w:space="0" w:color="auto"/>
                          </w:divBdr>
                          <w:divsChild>
                            <w:div w:id="379399759">
                              <w:marLeft w:val="0"/>
                              <w:marRight w:val="0"/>
                              <w:marTop w:val="0"/>
                              <w:marBottom w:val="0"/>
                              <w:divBdr>
                                <w:top w:val="none" w:sz="0" w:space="0" w:color="auto"/>
                                <w:left w:val="none" w:sz="0" w:space="0" w:color="auto"/>
                                <w:bottom w:val="none" w:sz="0" w:space="0" w:color="auto"/>
                                <w:right w:val="none" w:sz="0" w:space="0" w:color="auto"/>
                              </w:divBdr>
                              <w:divsChild>
                                <w:div w:id="596642243">
                                  <w:marLeft w:val="0"/>
                                  <w:marRight w:val="0"/>
                                  <w:marTop w:val="0"/>
                                  <w:marBottom w:val="0"/>
                                  <w:divBdr>
                                    <w:top w:val="none" w:sz="0" w:space="0" w:color="auto"/>
                                    <w:left w:val="none" w:sz="0" w:space="0" w:color="auto"/>
                                    <w:bottom w:val="none" w:sz="0" w:space="0" w:color="auto"/>
                                    <w:right w:val="none" w:sz="0" w:space="0" w:color="auto"/>
                                  </w:divBdr>
                                  <w:divsChild>
                                    <w:div w:id="1485312486">
                                      <w:marLeft w:val="0"/>
                                      <w:marRight w:val="0"/>
                                      <w:marTop w:val="0"/>
                                      <w:marBottom w:val="0"/>
                                      <w:divBdr>
                                        <w:top w:val="none" w:sz="0" w:space="0" w:color="auto"/>
                                        <w:left w:val="none" w:sz="0" w:space="0" w:color="auto"/>
                                        <w:bottom w:val="none" w:sz="0" w:space="0" w:color="auto"/>
                                        <w:right w:val="none" w:sz="0" w:space="0" w:color="auto"/>
                                      </w:divBdr>
                                      <w:divsChild>
                                        <w:div w:id="1962109381">
                                          <w:marLeft w:val="0"/>
                                          <w:marRight w:val="0"/>
                                          <w:marTop w:val="0"/>
                                          <w:marBottom w:val="0"/>
                                          <w:divBdr>
                                            <w:top w:val="none" w:sz="0" w:space="0" w:color="auto"/>
                                            <w:left w:val="none" w:sz="0" w:space="0" w:color="auto"/>
                                            <w:bottom w:val="none" w:sz="0" w:space="0" w:color="auto"/>
                                            <w:right w:val="none" w:sz="0" w:space="0" w:color="auto"/>
                                          </w:divBdr>
                                          <w:divsChild>
                                            <w:div w:id="2018342116">
                                              <w:marLeft w:val="0"/>
                                              <w:marRight w:val="0"/>
                                              <w:marTop w:val="0"/>
                                              <w:marBottom w:val="0"/>
                                              <w:divBdr>
                                                <w:top w:val="none" w:sz="0" w:space="0" w:color="auto"/>
                                                <w:left w:val="none" w:sz="0" w:space="0" w:color="auto"/>
                                                <w:bottom w:val="none" w:sz="0" w:space="0" w:color="auto"/>
                                                <w:right w:val="none" w:sz="0" w:space="0" w:color="auto"/>
                                              </w:divBdr>
                                              <w:divsChild>
                                                <w:div w:id="175920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4084191">
      <w:bodyDiv w:val="1"/>
      <w:marLeft w:val="0"/>
      <w:marRight w:val="0"/>
      <w:marTop w:val="0"/>
      <w:marBottom w:val="0"/>
      <w:divBdr>
        <w:top w:val="none" w:sz="0" w:space="0" w:color="auto"/>
        <w:left w:val="none" w:sz="0" w:space="0" w:color="auto"/>
        <w:bottom w:val="none" w:sz="0" w:space="0" w:color="auto"/>
        <w:right w:val="none" w:sz="0" w:space="0" w:color="auto"/>
      </w:divBdr>
      <w:divsChild>
        <w:div w:id="1244755668">
          <w:marLeft w:val="0"/>
          <w:marRight w:val="0"/>
          <w:marTop w:val="0"/>
          <w:marBottom w:val="0"/>
          <w:divBdr>
            <w:top w:val="none" w:sz="0" w:space="0" w:color="auto"/>
            <w:left w:val="none" w:sz="0" w:space="0" w:color="auto"/>
            <w:bottom w:val="none" w:sz="0" w:space="0" w:color="auto"/>
            <w:right w:val="none" w:sz="0" w:space="0" w:color="auto"/>
          </w:divBdr>
          <w:divsChild>
            <w:div w:id="659431715">
              <w:marLeft w:val="0"/>
              <w:marRight w:val="0"/>
              <w:marTop w:val="0"/>
              <w:marBottom w:val="0"/>
              <w:divBdr>
                <w:top w:val="none" w:sz="0" w:space="0" w:color="auto"/>
                <w:left w:val="none" w:sz="0" w:space="0" w:color="auto"/>
                <w:bottom w:val="none" w:sz="0" w:space="0" w:color="auto"/>
                <w:right w:val="none" w:sz="0" w:space="0" w:color="auto"/>
              </w:divBdr>
              <w:divsChild>
                <w:div w:id="1369599195">
                  <w:marLeft w:val="0"/>
                  <w:marRight w:val="0"/>
                  <w:marTop w:val="0"/>
                  <w:marBottom w:val="0"/>
                  <w:divBdr>
                    <w:top w:val="none" w:sz="0" w:space="0" w:color="auto"/>
                    <w:left w:val="none" w:sz="0" w:space="0" w:color="auto"/>
                    <w:bottom w:val="none" w:sz="0" w:space="0" w:color="auto"/>
                    <w:right w:val="none" w:sz="0" w:space="0" w:color="auto"/>
                  </w:divBdr>
                  <w:divsChild>
                    <w:div w:id="789783326">
                      <w:marLeft w:val="0"/>
                      <w:marRight w:val="0"/>
                      <w:marTop w:val="0"/>
                      <w:marBottom w:val="0"/>
                      <w:divBdr>
                        <w:top w:val="none" w:sz="0" w:space="0" w:color="auto"/>
                        <w:left w:val="none" w:sz="0" w:space="0" w:color="auto"/>
                        <w:bottom w:val="none" w:sz="0" w:space="0" w:color="auto"/>
                        <w:right w:val="none" w:sz="0" w:space="0" w:color="auto"/>
                      </w:divBdr>
                      <w:divsChild>
                        <w:div w:id="1926108803">
                          <w:marLeft w:val="0"/>
                          <w:marRight w:val="0"/>
                          <w:marTop w:val="0"/>
                          <w:marBottom w:val="0"/>
                          <w:divBdr>
                            <w:top w:val="none" w:sz="0" w:space="0" w:color="auto"/>
                            <w:left w:val="none" w:sz="0" w:space="0" w:color="auto"/>
                            <w:bottom w:val="none" w:sz="0" w:space="0" w:color="auto"/>
                            <w:right w:val="none" w:sz="0" w:space="0" w:color="auto"/>
                          </w:divBdr>
                          <w:divsChild>
                            <w:div w:id="589899081">
                              <w:marLeft w:val="0"/>
                              <w:marRight w:val="0"/>
                              <w:marTop w:val="0"/>
                              <w:marBottom w:val="0"/>
                              <w:divBdr>
                                <w:top w:val="none" w:sz="0" w:space="0" w:color="auto"/>
                                <w:left w:val="none" w:sz="0" w:space="0" w:color="auto"/>
                                <w:bottom w:val="none" w:sz="0" w:space="0" w:color="auto"/>
                                <w:right w:val="none" w:sz="0" w:space="0" w:color="auto"/>
                              </w:divBdr>
                              <w:divsChild>
                                <w:div w:id="1148131674">
                                  <w:marLeft w:val="0"/>
                                  <w:marRight w:val="0"/>
                                  <w:marTop w:val="0"/>
                                  <w:marBottom w:val="0"/>
                                  <w:divBdr>
                                    <w:top w:val="none" w:sz="0" w:space="0" w:color="auto"/>
                                    <w:left w:val="none" w:sz="0" w:space="0" w:color="auto"/>
                                    <w:bottom w:val="none" w:sz="0" w:space="0" w:color="auto"/>
                                    <w:right w:val="none" w:sz="0" w:space="0" w:color="auto"/>
                                  </w:divBdr>
                                  <w:divsChild>
                                    <w:div w:id="486283864">
                                      <w:marLeft w:val="0"/>
                                      <w:marRight w:val="0"/>
                                      <w:marTop w:val="0"/>
                                      <w:marBottom w:val="0"/>
                                      <w:divBdr>
                                        <w:top w:val="none" w:sz="0" w:space="0" w:color="auto"/>
                                        <w:left w:val="none" w:sz="0" w:space="0" w:color="auto"/>
                                        <w:bottom w:val="none" w:sz="0" w:space="0" w:color="auto"/>
                                        <w:right w:val="none" w:sz="0" w:space="0" w:color="auto"/>
                                      </w:divBdr>
                                      <w:divsChild>
                                        <w:div w:id="1227491272">
                                          <w:marLeft w:val="0"/>
                                          <w:marRight w:val="0"/>
                                          <w:marTop w:val="0"/>
                                          <w:marBottom w:val="0"/>
                                          <w:divBdr>
                                            <w:top w:val="none" w:sz="0" w:space="0" w:color="auto"/>
                                            <w:left w:val="none" w:sz="0" w:space="0" w:color="auto"/>
                                            <w:bottom w:val="none" w:sz="0" w:space="0" w:color="auto"/>
                                            <w:right w:val="none" w:sz="0" w:space="0" w:color="auto"/>
                                          </w:divBdr>
                                          <w:divsChild>
                                            <w:div w:id="1709254063">
                                              <w:marLeft w:val="0"/>
                                              <w:marRight w:val="0"/>
                                              <w:marTop w:val="0"/>
                                              <w:marBottom w:val="0"/>
                                              <w:divBdr>
                                                <w:top w:val="none" w:sz="0" w:space="0" w:color="auto"/>
                                                <w:left w:val="none" w:sz="0" w:space="0" w:color="auto"/>
                                                <w:bottom w:val="none" w:sz="0" w:space="0" w:color="auto"/>
                                                <w:right w:val="none" w:sz="0" w:space="0" w:color="auto"/>
                                              </w:divBdr>
                                              <w:divsChild>
                                                <w:div w:id="68066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6704168">
      <w:bodyDiv w:val="1"/>
      <w:marLeft w:val="0"/>
      <w:marRight w:val="0"/>
      <w:marTop w:val="0"/>
      <w:marBottom w:val="0"/>
      <w:divBdr>
        <w:top w:val="none" w:sz="0" w:space="0" w:color="auto"/>
        <w:left w:val="none" w:sz="0" w:space="0" w:color="auto"/>
        <w:bottom w:val="none" w:sz="0" w:space="0" w:color="auto"/>
        <w:right w:val="none" w:sz="0" w:space="0" w:color="auto"/>
      </w:divBdr>
      <w:divsChild>
        <w:div w:id="160317093">
          <w:marLeft w:val="0"/>
          <w:marRight w:val="0"/>
          <w:marTop w:val="0"/>
          <w:marBottom w:val="0"/>
          <w:divBdr>
            <w:top w:val="none" w:sz="0" w:space="0" w:color="auto"/>
            <w:left w:val="none" w:sz="0" w:space="0" w:color="auto"/>
            <w:bottom w:val="none" w:sz="0" w:space="0" w:color="auto"/>
            <w:right w:val="none" w:sz="0" w:space="0" w:color="auto"/>
          </w:divBdr>
          <w:divsChild>
            <w:div w:id="1980529589">
              <w:marLeft w:val="0"/>
              <w:marRight w:val="0"/>
              <w:marTop w:val="0"/>
              <w:marBottom w:val="0"/>
              <w:divBdr>
                <w:top w:val="none" w:sz="0" w:space="0" w:color="auto"/>
                <w:left w:val="none" w:sz="0" w:space="0" w:color="auto"/>
                <w:bottom w:val="none" w:sz="0" w:space="0" w:color="auto"/>
                <w:right w:val="none" w:sz="0" w:space="0" w:color="auto"/>
              </w:divBdr>
              <w:divsChild>
                <w:div w:id="1469711650">
                  <w:marLeft w:val="0"/>
                  <w:marRight w:val="0"/>
                  <w:marTop w:val="0"/>
                  <w:marBottom w:val="0"/>
                  <w:divBdr>
                    <w:top w:val="none" w:sz="0" w:space="0" w:color="auto"/>
                    <w:left w:val="none" w:sz="0" w:space="0" w:color="auto"/>
                    <w:bottom w:val="none" w:sz="0" w:space="0" w:color="auto"/>
                    <w:right w:val="none" w:sz="0" w:space="0" w:color="auto"/>
                  </w:divBdr>
                  <w:divsChild>
                    <w:div w:id="367068229">
                      <w:marLeft w:val="0"/>
                      <w:marRight w:val="0"/>
                      <w:marTop w:val="0"/>
                      <w:marBottom w:val="0"/>
                      <w:divBdr>
                        <w:top w:val="none" w:sz="0" w:space="0" w:color="auto"/>
                        <w:left w:val="none" w:sz="0" w:space="0" w:color="auto"/>
                        <w:bottom w:val="none" w:sz="0" w:space="0" w:color="auto"/>
                        <w:right w:val="none" w:sz="0" w:space="0" w:color="auto"/>
                      </w:divBdr>
                      <w:divsChild>
                        <w:div w:id="1241058585">
                          <w:marLeft w:val="0"/>
                          <w:marRight w:val="0"/>
                          <w:marTop w:val="0"/>
                          <w:marBottom w:val="0"/>
                          <w:divBdr>
                            <w:top w:val="none" w:sz="0" w:space="0" w:color="auto"/>
                            <w:left w:val="none" w:sz="0" w:space="0" w:color="auto"/>
                            <w:bottom w:val="none" w:sz="0" w:space="0" w:color="auto"/>
                            <w:right w:val="none" w:sz="0" w:space="0" w:color="auto"/>
                          </w:divBdr>
                          <w:divsChild>
                            <w:div w:id="1772243074">
                              <w:marLeft w:val="0"/>
                              <w:marRight w:val="0"/>
                              <w:marTop w:val="0"/>
                              <w:marBottom w:val="0"/>
                              <w:divBdr>
                                <w:top w:val="none" w:sz="0" w:space="0" w:color="auto"/>
                                <w:left w:val="none" w:sz="0" w:space="0" w:color="auto"/>
                                <w:bottom w:val="none" w:sz="0" w:space="0" w:color="auto"/>
                                <w:right w:val="none" w:sz="0" w:space="0" w:color="auto"/>
                              </w:divBdr>
                              <w:divsChild>
                                <w:div w:id="1388602077">
                                  <w:marLeft w:val="0"/>
                                  <w:marRight w:val="0"/>
                                  <w:marTop w:val="0"/>
                                  <w:marBottom w:val="0"/>
                                  <w:divBdr>
                                    <w:top w:val="none" w:sz="0" w:space="0" w:color="auto"/>
                                    <w:left w:val="none" w:sz="0" w:space="0" w:color="auto"/>
                                    <w:bottom w:val="none" w:sz="0" w:space="0" w:color="auto"/>
                                    <w:right w:val="none" w:sz="0" w:space="0" w:color="auto"/>
                                  </w:divBdr>
                                  <w:divsChild>
                                    <w:div w:id="68381649">
                                      <w:marLeft w:val="0"/>
                                      <w:marRight w:val="0"/>
                                      <w:marTop w:val="0"/>
                                      <w:marBottom w:val="0"/>
                                      <w:divBdr>
                                        <w:top w:val="none" w:sz="0" w:space="0" w:color="auto"/>
                                        <w:left w:val="none" w:sz="0" w:space="0" w:color="auto"/>
                                        <w:bottom w:val="none" w:sz="0" w:space="0" w:color="auto"/>
                                        <w:right w:val="none" w:sz="0" w:space="0" w:color="auto"/>
                                      </w:divBdr>
                                      <w:divsChild>
                                        <w:div w:id="1002126220">
                                          <w:marLeft w:val="0"/>
                                          <w:marRight w:val="0"/>
                                          <w:marTop w:val="0"/>
                                          <w:marBottom w:val="0"/>
                                          <w:divBdr>
                                            <w:top w:val="none" w:sz="0" w:space="0" w:color="auto"/>
                                            <w:left w:val="none" w:sz="0" w:space="0" w:color="auto"/>
                                            <w:bottom w:val="none" w:sz="0" w:space="0" w:color="auto"/>
                                            <w:right w:val="none" w:sz="0" w:space="0" w:color="auto"/>
                                          </w:divBdr>
                                          <w:divsChild>
                                            <w:div w:id="1079476098">
                                              <w:marLeft w:val="0"/>
                                              <w:marRight w:val="0"/>
                                              <w:marTop w:val="0"/>
                                              <w:marBottom w:val="0"/>
                                              <w:divBdr>
                                                <w:top w:val="none" w:sz="0" w:space="0" w:color="auto"/>
                                                <w:left w:val="none" w:sz="0" w:space="0" w:color="auto"/>
                                                <w:bottom w:val="none" w:sz="0" w:space="0" w:color="auto"/>
                                                <w:right w:val="none" w:sz="0" w:space="0" w:color="auto"/>
                                              </w:divBdr>
                                              <w:divsChild>
                                                <w:div w:id="187323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6245555">
      <w:bodyDiv w:val="1"/>
      <w:marLeft w:val="0"/>
      <w:marRight w:val="0"/>
      <w:marTop w:val="0"/>
      <w:marBottom w:val="0"/>
      <w:divBdr>
        <w:top w:val="none" w:sz="0" w:space="0" w:color="auto"/>
        <w:left w:val="none" w:sz="0" w:space="0" w:color="auto"/>
        <w:bottom w:val="none" w:sz="0" w:space="0" w:color="auto"/>
        <w:right w:val="none" w:sz="0" w:space="0" w:color="auto"/>
      </w:divBdr>
      <w:divsChild>
        <w:div w:id="1479615546">
          <w:marLeft w:val="0"/>
          <w:marRight w:val="0"/>
          <w:marTop w:val="0"/>
          <w:marBottom w:val="0"/>
          <w:divBdr>
            <w:top w:val="none" w:sz="0" w:space="0" w:color="auto"/>
            <w:left w:val="none" w:sz="0" w:space="0" w:color="auto"/>
            <w:bottom w:val="none" w:sz="0" w:space="0" w:color="auto"/>
            <w:right w:val="none" w:sz="0" w:space="0" w:color="auto"/>
          </w:divBdr>
          <w:divsChild>
            <w:div w:id="735277269">
              <w:marLeft w:val="0"/>
              <w:marRight w:val="0"/>
              <w:marTop w:val="0"/>
              <w:marBottom w:val="0"/>
              <w:divBdr>
                <w:top w:val="none" w:sz="0" w:space="0" w:color="auto"/>
                <w:left w:val="none" w:sz="0" w:space="0" w:color="auto"/>
                <w:bottom w:val="none" w:sz="0" w:space="0" w:color="auto"/>
                <w:right w:val="none" w:sz="0" w:space="0" w:color="auto"/>
              </w:divBdr>
              <w:divsChild>
                <w:div w:id="1877616804">
                  <w:marLeft w:val="0"/>
                  <w:marRight w:val="0"/>
                  <w:marTop w:val="0"/>
                  <w:marBottom w:val="0"/>
                  <w:divBdr>
                    <w:top w:val="none" w:sz="0" w:space="0" w:color="auto"/>
                    <w:left w:val="none" w:sz="0" w:space="0" w:color="auto"/>
                    <w:bottom w:val="none" w:sz="0" w:space="0" w:color="auto"/>
                    <w:right w:val="none" w:sz="0" w:space="0" w:color="auto"/>
                  </w:divBdr>
                  <w:divsChild>
                    <w:div w:id="1002320822">
                      <w:marLeft w:val="0"/>
                      <w:marRight w:val="0"/>
                      <w:marTop w:val="0"/>
                      <w:marBottom w:val="0"/>
                      <w:divBdr>
                        <w:top w:val="none" w:sz="0" w:space="0" w:color="auto"/>
                        <w:left w:val="none" w:sz="0" w:space="0" w:color="auto"/>
                        <w:bottom w:val="none" w:sz="0" w:space="0" w:color="auto"/>
                        <w:right w:val="none" w:sz="0" w:space="0" w:color="auto"/>
                      </w:divBdr>
                      <w:divsChild>
                        <w:div w:id="15544732">
                          <w:marLeft w:val="0"/>
                          <w:marRight w:val="0"/>
                          <w:marTop w:val="0"/>
                          <w:marBottom w:val="0"/>
                          <w:divBdr>
                            <w:top w:val="none" w:sz="0" w:space="0" w:color="auto"/>
                            <w:left w:val="none" w:sz="0" w:space="0" w:color="auto"/>
                            <w:bottom w:val="none" w:sz="0" w:space="0" w:color="auto"/>
                            <w:right w:val="none" w:sz="0" w:space="0" w:color="auto"/>
                          </w:divBdr>
                          <w:divsChild>
                            <w:div w:id="1882596988">
                              <w:marLeft w:val="0"/>
                              <w:marRight w:val="0"/>
                              <w:marTop w:val="0"/>
                              <w:marBottom w:val="0"/>
                              <w:divBdr>
                                <w:top w:val="none" w:sz="0" w:space="0" w:color="auto"/>
                                <w:left w:val="none" w:sz="0" w:space="0" w:color="auto"/>
                                <w:bottom w:val="none" w:sz="0" w:space="0" w:color="auto"/>
                                <w:right w:val="none" w:sz="0" w:space="0" w:color="auto"/>
                              </w:divBdr>
                              <w:divsChild>
                                <w:div w:id="81341930">
                                  <w:marLeft w:val="0"/>
                                  <w:marRight w:val="0"/>
                                  <w:marTop w:val="0"/>
                                  <w:marBottom w:val="0"/>
                                  <w:divBdr>
                                    <w:top w:val="none" w:sz="0" w:space="0" w:color="auto"/>
                                    <w:left w:val="none" w:sz="0" w:space="0" w:color="auto"/>
                                    <w:bottom w:val="none" w:sz="0" w:space="0" w:color="auto"/>
                                    <w:right w:val="none" w:sz="0" w:space="0" w:color="auto"/>
                                  </w:divBdr>
                                  <w:divsChild>
                                    <w:div w:id="176163357">
                                      <w:marLeft w:val="0"/>
                                      <w:marRight w:val="0"/>
                                      <w:marTop w:val="0"/>
                                      <w:marBottom w:val="0"/>
                                      <w:divBdr>
                                        <w:top w:val="none" w:sz="0" w:space="0" w:color="auto"/>
                                        <w:left w:val="none" w:sz="0" w:space="0" w:color="auto"/>
                                        <w:bottom w:val="none" w:sz="0" w:space="0" w:color="auto"/>
                                        <w:right w:val="none" w:sz="0" w:space="0" w:color="auto"/>
                                      </w:divBdr>
                                      <w:divsChild>
                                        <w:div w:id="755051123">
                                          <w:marLeft w:val="0"/>
                                          <w:marRight w:val="0"/>
                                          <w:marTop w:val="0"/>
                                          <w:marBottom w:val="0"/>
                                          <w:divBdr>
                                            <w:top w:val="none" w:sz="0" w:space="0" w:color="auto"/>
                                            <w:left w:val="none" w:sz="0" w:space="0" w:color="auto"/>
                                            <w:bottom w:val="none" w:sz="0" w:space="0" w:color="auto"/>
                                            <w:right w:val="none" w:sz="0" w:space="0" w:color="auto"/>
                                          </w:divBdr>
                                          <w:divsChild>
                                            <w:div w:id="901407195">
                                              <w:marLeft w:val="0"/>
                                              <w:marRight w:val="0"/>
                                              <w:marTop w:val="0"/>
                                              <w:marBottom w:val="0"/>
                                              <w:divBdr>
                                                <w:top w:val="none" w:sz="0" w:space="0" w:color="auto"/>
                                                <w:left w:val="none" w:sz="0" w:space="0" w:color="auto"/>
                                                <w:bottom w:val="none" w:sz="0" w:space="0" w:color="auto"/>
                                                <w:right w:val="none" w:sz="0" w:space="0" w:color="auto"/>
                                              </w:divBdr>
                                              <w:divsChild>
                                                <w:div w:id="30554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7042916">
      <w:bodyDiv w:val="1"/>
      <w:marLeft w:val="0"/>
      <w:marRight w:val="0"/>
      <w:marTop w:val="0"/>
      <w:marBottom w:val="0"/>
      <w:divBdr>
        <w:top w:val="none" w:sz="0" w:space="0" w:color="auto"/>
        <w:left w:val="none" w:sz="0" w:space="0" w:color="auto"/>
        <w:bottom w:val="none" w:sz="0" w:space="0" w:color="auto"/>
        <w:right w:val="none" w:sz="0" w:space="0" w:color="auto"/>
      </w:divBdr>
      <w:divsChild>
        <w:div w:id="1987855918">
          <w:marLeft w:val="0"/>
          <w:marRight w:val="0"/>
          <w:marTop w:val="0"/>
          <w:marBottom w:val="0"/>
          <w:divBdr>
            <w:top w:val="none" w:sz="0" w:space="0" w:color="auto"/>
            <w:left w:val="none" w:sz="0" w:space="0" w:color="auto"/>
            <w:bottom w:val="none" w:sz="0" w:space="0" w:color="auto"/>
            <w:right w:val="none" w:sz="0" w:space="0" w:color="auto"/>
          </w:divBdr>
          <w:divsChild>
            <w:div w:id="906261031">
              <w:marLeft w:val="0"/>
              <w:marRight w:val="0"/>
              <w:marTop w:val="0"/>
              <w:marBottom w:val="0"/>
              <w:divBdr>
                <w:top w:val="none" w:sz="0" w:space="0" w:color="auto"/>
                <w:left w:val="none" w:sz="0" w:space="0" w:color="auto"/>
                <w:bottom w:val="none" w:sz="0" w:space="0" w:color="auto"/>
                <w:right w:val="none" w:sz="0" w:space="0" w:color="auto"/>
              </w:divBdr>
              <w:divsChild>
                <w:div w:id="1319731030">
                  <w:marLeft w:val="0"/>
                  <w:marRight w:val="0"/>
                  <w:marTop w:val="0"/>
                  <w:marBottom w:val="0"/>
                  <w:divBdr>
                    <w:top w:val="none" w:sz="0" w:space="0" w:color="auto"/>
                    <w:left w:val="none" w:sz="0" w:space="0" w:color="auto"/>
                    <w:bottom w:val="none" w:sz="0" w:space="0" w:color="auto"/>
                    <w:right w:val="none" w:sz="0" w:space="0" w:color="auto"/>
                  </w:divBdr>
                  <w:divsChild>
                    <w:div w:id="109713952">
                      <w:marLeft w:val="0"/>
                      <w:marRight w:val="0"/>
                      <w:marTop w:val="0"/>
                      <w:marBottom w:val="0"/>
                      <w:divBdr>
                        <w:top w:val="none" w:sz="0" w:space="0" w:color="auto"/>
                        <w:left w:val="none" w:sz="0" w:space="0" w:color="auto"/>
                        <w:bottom w:val="none" w:sz="0" w:space="0" w:color="auto"/>
                        <w:right w:val="none" w:sz="0" w:space="0" w:color="auto"/>
                      </w:divBdr>
                      <w:divsChild>
                        <w:div w:id="1781296256">
                          <w:marLeft w:val="0"/>
                          <w:marRight w:val="0"/>
                          <w:marTop w:val="0"/>
                          <w:marBottom w:val="0"/>
                          <w:divBdr>
                            <w:top w:val="none" w:sz="0" w:space="0" w:color="auto"/>
                            <w:left w:val="none" w:sz="0" w:space="0" w:color="auto"/>
                            <w:bottom w:val="none" w:sz="0" w:space="0" w:color="auto"/>
                            <w:right w:val="none" w:sz="0" w:space="0" w:color="auto"/>
                          </w:divBdr>
                          <w:divsChild>
                            <w:div w:id="540943449">
                              <w:marLeft w:val="0"/>
                              <w:marRight w:val="0"/>
                              <w:marTop w:val="0"/>
                              <w:marBottom w:val="0"/>
                              <w:divBdr>
                                <w:top w:val="none" w:sz="0" w:space="0" w:color="auto"/>
                                <w:left w:val="none" w:sz="0" w:space="0" w:color="auto"/>
                                <w:bottom w:val="none" w:sz="0" w:space="0" w:color="auto"/>
                                <w:right w:val="none" w:sz="0" w:space="0" w:color="auto"/>
                              </w:divBdr>
                              <w:divsChild>
                                <w:div w:id="2068412899">
                                  <w:marLeft w:val="0"/>
                                  <w:marRight w:val="0"/>
                                  <w:marTop w:val="0"/>
                                  <w:marBottom w:val="0"/>
                                  <w:divBdr>
                                    <w:top w:val="none" w:sz="0" w:space="0" w:color="auto"/>
                                    <w:left w:val="none" w:sz="0" w:space="0" w:color="auto"/>
                                    <w:bottom w:val="none" w:sz="0" w:space="0" w:color="auto"/>
                                    <w:right w:val="none" w:sz="0" w:space="0" w:color="auto"/>
                                  </w:divBdr>
                                  <w:divsChild>
                                    <w:div w:id="297999959">
                                      <w:marLeft w:val="0"/>
                                      <w:marRight w:val="0"/>
                                      <w:marTop w:val="0"/>
                                      <w:marBottom w:val="0"/>
                                      <w:divBdr>
                                        <w:top w:val="none" w:sz="0" w:space="0" w:color="auto"/>
                                        <w:left w:val="none" w:sz="0" w:space="0" w:color="auto"/>
                                        <w:bottom w:val="none" w:sz="0" w:space="0" w:color="auto"/>
                                        <w:right w:val="none" w:sz="0" w:space="0" w:color="auto"/>
                                      </w:divBdr>
                                      <w:divsChild>
                                        <w:div w:id="289359020">
                                          <w:marLeft w:val="0"/>
                                          <w:marRight w:val="0"/>
                                          <w:marTop w:val="0"/>
                                          <w:marBottom w:val="0"/>
                                          <w:divBdr>
                                            <w:top w:val="none" w:sz="0" w:space="0" w:color="auto"/>
                                            <w:left w:val="none" w:sz="0" w:space="0" w:color="auto"/>
                                            <w:bottom w:val="none" w:sz="0" w:space="0" w:color="auto"/>
                                            <w:right w:val="none" w:sz="0" w:space="0" w:color="auto"/>
                                          </w:divBdr>
                                          <w:divsChild>
                                            <w:div w:id="1708413147">
                                              <w:marLeft w:val="0"/>
                                              <w:marRight w:val="0"/>
                                              <w:marTop w:val="0"/>
                                              <w:marBottom w:val="0"/>
                                              <w:divBdr>
                                                <w:top w:val="none" w:sz="0" w:space="0" w:color="auto"/>
                                                <w:left w:val="none" w:sz="0" w:space="0" w:color="auto"/>
                                                <w:bottom w:val="none" w:sz="0" w:space="0" w:color="auto"/>
                                                <w:right w:val="none" w:sz="0" w:space="0" w:color="auto"/>
                                              </w:divBdr>
                                              <w:divsChild>
                                                <w:div w:id="182677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0720658">
      <w:bodyDiv w:val="1"/>
      <w:marLeft w:val="0"/>
      <w:marRight w:val="0"/>
      <w:marTop w:val="0"/>
      <w:marBottom w:val="0"/>
      <w:divBdr>
        <w:top w:val="none" w:sz="0" w:space="0" w:color="auto"/>
        <w:left w:val="none" w:sz="0" w:space="0" w:color="auto"/>
        <w:bottom w:val="none" w:sz="0" w:space="0" w:color="auto"/>
        <w:right w:val="none" w:sz="0" w:space="0" w:color="auto"/>
      </w:divBdr>
      <w:divsChild>
        <w:div w:id="1053963701">
          <w:marLeft w:val="0"/>
          <w:marRight w:val="0"/>
          <w:marTop w:val="0"/>
          <w:marBottom w:val="0"/>
          <w:divBdr>
            <w:top w:val="none" w:sz="0" w:space="0" w:color="auto"/>
            <w:left w:val="none" w:sz="0" w:space="0" w:color="auto"/>
            <w:bottom w:val="none" w:sz="0" w:space="0" w:color="auto"/>
            <w:right w:val="none" w:sz="0" w:space="0" w:color="auto"/>
          </w:divBdr>
          <w:divsChild>
            <w:div w:id="1544053061">
              <w:marLeft w:val="0"/>
              <w:marRight w:val="0"/>
              <w:marTop w:val="0"/>
              <w:marBottom w:val="0"/>
              <w:divBdr>
                <w:top w:val="none" w:sz="0" w:space="0" w:color="auto"/>
                <w:left w:val="none" w:sz="0" w:space="0" w:color="auto"/>
                <w:bottom w:val="none" w:sz="0" w:space="0" w:color="auto"/>
                <w:right w:val="none" w:sz="0" w:space="0" w:color="auto"/>
              </w:divBdr>
              <w:divsChild>
                <w:div w:id="1731034874">
                  <w:marLeft w:val="0"/>
                  <w:marRight w:val="0"/>
                  <w:marTop w:val="0"/>
                  <w:marBottom w:val="0"/>
                  <w:divBdr>
                    <w:top w:val="none" w:sz="0" w:space="0" w:color="auto"/>
                    <w:left w:val="none" w:sz="0" w:space="0" w:color="auto"/>
                    <w:bottom w:val="none" w:sz="0" w:space="0" w:color="auto"/>
                    <w:right w:val="none" w:sz="0" w:space="0" w:color="auto"/>
                  </w:divBdr>
                  <w:divsChild>
                    <w:div w:id="13265330">
                      <w:marLeft w:val="0"/>
                      <w:marRight w:val="0"/>
                      <w:marTop w:val="0"/>
                      <w:marBottom w:val="0"/>
                      <w:divBdr>
                        <w:top w:val="none" w:sz="0" w:space="0" w:color="auto"/>
                        <w:left w:val="none" w:sz="0" w:space="0" w:color="auto"/>
                        <w:bottom w:val="none" w:sz="0" w:space="0" w:color="auto"/>
                        <w:right w:val="none" w:sz="0" w:space="0" w:color="auto"/>
                      </w:divBdr>
                      <w:divsChild>
                        <w:div w:id="695546133">
                          <w:marLeft w:val="0"/>
                          <w:marRight w:val="0"/>
                          <w:marTop w:val="0"/>
                          <w:marBottom w:val="0"/>
                          <w:divBdr>
                            <w:top w:val="none" w:sz="0" w:space="0" w:color="auto"/>
                            <w:left w:val="none" w:sz="0" w:space="0" w:color="auto"/>
                            <w:bottom w:val="none" w:sz="0" w:space="0" w:color="auto"/>
                            <w:right w:val="none" w:sz="0" w:space="0" w:color="auto"/>
                          </w:divBdr>
                          <w:divsChild>
                            <w:div w:id="1278952867">
                              <w:marLeft w:val="0"/>
                              <w:marRight w:val="0"/>
                              <w:marTop w:val="0"/>
                              <w:marBottom w:val="0"/>
                              <w:divBdr>
                                <w:top w:val="none" w:sz="0" w:space="0" w:color="auto"/>
                                <w:left w:val="none" w:sz="0" w:space="0" w:color="auto"/>
                                <w:bottom w:val="none" w:sz="0" w:space="0" w:color="auto"/>
                                <w:right w:val="none" w:sz="0" w:space="0" w:color="auto"/>
                              </w:divBdr>
                              <w:divsChild>
                                <w:div w:id="416444286">
                                  <w:marLeft w:val="0"/>
                                  <w:marRight w:val="0"/>
                                  <w:marTop w:val="0"/>
                                  <w:marBottom w:val="0"/>
                                  <w:divBdr>
                                    <w:top w:val="none" w:sz="0" w:space="0" w:color="auto"/>
                                    <w:left w:val="none" w:sz="0" w:space="0" w:color="auto"/>
                                    <w:bottom w:val="none" w:sz="0" w:space="0" w:color="auto"/>
                                    <w:right w:val="none" w:sz="0" w:space="0" w:color="auto"/>
                                  </w:divBdr>
                                  <w:divsChild>
                                    <w:div w:id="1115100612">
                                      <w:marLeft w:val="0"/>
                                      <w:marRight w:val="0"/>
                                      <w:marTop w:val="0"/>
                                      <w:marBottom w:val="0"/>
                                      <w:divBdr>
                                        <w:top w:val="none" w:sz="0" w:space="0" w:color="auto"/>
                                        <w:left w:val="none" w:sz="0" w:space="0" w:color="auto"/>
                                        <w:bottom w:val="none" w:sz="0" w:space="0" w:color="auto"/>
                                        <w:right w:val="none" w:sz="0" w:space="0" w:color="auto"/>
                                      </w:divBdr>
                                      <w:divsChild>
                                        <w:div w:id="1671061586">
                                          <w:marLeft w:val="0"/>
                                          <w:marRight w:val="0"/>
                                          <w:marTop w:val="0"/>
                                          <w:marBottom w:val="0"/>
                                          <w:divBdr>
                                            <w:top w:val="none" w:sz="0" w:space="0" w:color="auto"/>
                                            <w:left w:val="none" w:sz="0" w:space="0" w:color="auto"/>
                                            <w:bottom w:val="none" w:sz="0" w:space="0" w:color="auto"/>
                                            <w:right w:val="none" w:sz="0" w:space="0" w:color="auto"/>
                                          </w:divBdr>
                                          <w:divsChild>
                                            <w:div w:id="738209010">
                                              <w:marLeft w:val="0"/>
                                              <w:marRight w:val="0"/>
                                              <w:marTop w:val="0"/>
                                              <w:marBottom w:val="0"/>
                                              <w:divBdr>
                                                <w:top w:val="none" w:sz="0" w:space="0" w:color="auto"/>
                                                <w:left w:val="none" w:sz="0" w:space="0" w:color="auto"/>
                                                <w:bottom w:val="none" w:sz="0" w:space="0" w:color="auto"/>
                                                <w:right w:val="none" w:sz="0" w:space="0" w:color="auto"/>
                                              </w:divBdr>
                                              <w:divsChild>
                                                <w:div w:id="42121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8514412">
      <w:bodyDiv w:val="1"/>
      <w:marLeft w:val="0"/>
      <w:marRight w:val="0"/>
      <w:marTop w:val="0"/>
      <w:marBottom w:val="0"/>
      <w:divBdr>
        <w:top w:val="none" w:sz="0" w:space="0" w:color="auto"/>
        <w:left w:val="none" w:sz="0" w:space="0" w:color="auto"/>
        <w:bottom w:val="none" w:sz="0" w:space="0" w:color="auto"/>
        <w:right w:val="none" w:sz="0" w:space="0" w:color="auto"/>
      </w:divBdr>
    </w:div>
    <w:div w:id="2003771886">
      <w:bodyDiv w:val="1"/>
      <w:marLeft w:val="0"/>
      <w:marRight w:val="0"/>
      <w:marTop w:val="0"/>
      <w:marBottom w:val="0"/>
      <w:divBdr>
        <w:top w:val="none" w:sz="0" w:space="0" w:color="auto"/>
        <w:left w:val="none" w:sz="0" w:space="0" w:color="auto"/>
        <w:bottom w:val="none" w:sz="0" w:space="0" w:color="auto"/>
        <w:right w:val="none" w:sz="0" w:space="0" w:color="auto"/>
      </w:divBdr>
      <w:divsChild>
        <w:div w:id="1215505534">
          <w:marLeft w:val="0"/>
          <w:marRight w:val="0"/>
          <w:marTop w:val="0"/>
          <w:marBottom w:val="0"/>
          <w:divBdr>
            <w:top w:val="none" w:sz="0" w:space="0" w:color="auto"/>
            <w:left w:val="none" w:sz="0" w:space="0" w:color="auto"/>
            <w:bottom w:val="none" w:sz="0" w:space="0" w:color="auto"/>
            <w:right w:val="none" w:sz="0" w:space="0" w:color="auto"/>
          </w:divBdr>
          <w:divsChild>
            <w:div w:id="1302465088">
              <w:marLeft w:val="0"/>
              <w:marRight w:val="0"/>
              <w:marTop w:val="0"/>
              <w:marBottom w:val="0"/>
              <w:divBdr>
                <w:top w:val="none" w:sz="0" w:space="0" w:color="auto"/>
                <w:left w:val="none" w:sz="0" w:space="0" w:color="auto"/>
                <w:bottom w:val="none" w:sz="0" w:space="0" w:color="auto"/>
                <w:right w:val="none" w:sz="0" w:space="0" w:color="auto"/>
              </w:divBdr>
              <w:divsChild>
                <w:div w:id="939722838">
                  <w:marLeft w:val="0"/>
                  <w:marRight w:val="0"/>
                  <w:marTop w:val="0"/>
                  <w:marBottom w:val="0"/>
                  <w:divBdr>
                    <w:top w:val="none" w:sz="0" w:space="0" w:color="auto"/>
                    <w:left w:val="none" w:sz="0" w:space="0" w:color="auto"/>
                    <w:bottom w:val="none" w:sz="0" w:space="0" w:color="auto"/>
                    <w:right w:val="none" w:sz="0" w:space="0" w:color="auto"/>
                  </w:divBdr>
                  <w:divsChild>
                    <w:div w:id="1262177090">
                      <w:marLeft w:val="0"/>
                      <w:marRight w:val="0"/>
                      <w:marTop w:val="0"/>
                      <w:marBottom w:val="0"/>
                      <w:divBdr>
                        <w:top w:val="none" w:sz="0" w:space="0" w:color="auto"/>
                        <w:left w:val="none" w:sz="0" w:space="0" w:color="auto"/>
                        <w:bottom w:val="none" w:sz="0" w:space="0" w:color="auto"/>
                        <w:right w:val="none" w:sz="0" w:space="0" w:color="auto"/>
                      </w:divBdr>
                      <w:divsChild>
                        <w:div w:id="1877810106">
                          <w:marLeft w:val="0"/>
                          <w:marRight w:val="0"/>
                          <w:marTop w:val="0"/>
                          <w:marBottom w:val="0"/>
                          <w:divBdr>
                            <w:top w:val="none" w:sz="0" w:space="0" w:color="auto"/>
                            <w:left w:val="none" w:sz="0" w:space="0" w:color="auto"/>
                            <w:bottom w:val="none" w:sz="0" w:space="0" w:color="auto"/>
                            <w:right w:val="none" w:sz="0" w:space="0" w:color="auto"/>
                          </w:divBdr>
                          <w:divsChild>
                            <w:div w:id="2123259383">
                              <w:marLeft w:val="0"/>
                              <w:marRight w:val="0"/>
                              <w:marTop w:val="0"/>
                              <w:marBottom w:val="0"/>
                              <w:divBdr>
                                <w:top w:val="none" w:sz="0" w:space="0" w:color="auto"/>
                                <w:left w:val="none" w:sz="0" w:space="0" w:color="auto"/>
                                <w:bottom w:val="none" w:sz="0" w:space="0" w:color="auto"/>
                                <w:right w:val="none" w:sz="0" w:space="0" w:color="auto"/>
                              </w:divBdr>
                              <w:divsChild>
                                <w:div w:id="1565214725">
                                  <w:marLeft w:val="0"/>
                                  <w:marRight w:val="0"/>
                                  <w:marTop w:val="0"/>
                                  <w:marBottom w:val="0"/>
                                  <w:divBdr>
                                    <w:top w:val="none" w:sz="0" w:space="0" w:color="auto"/>
                                    <w:left w:val="none" w:sz="0" w:space="0" w:color="auto"/>
                                    <w:bottom w:val="none" w:sz="0" w:space="0" w:color="auto"/>
                                    <w:right w:val="none" w:sz="0" w:space="0" w:color="auto"/>
                                  </w:divBdr>
                                  <w:divsChild>
                                    <w:div w:id="2073236717">
                                      <w:marLeft w:val="0"/>
                                      <w:marRight w:val="0"/>
                                      <w:marTop w:val="0"/>
                                      <w:marBottom w:val="0"/>
                                      <w:divBdr>
                                        <w:top w:val="none" w:sz="0" w:space="0" w:color="auto"/>
                                        <w:left w:val="none" w:sz="0" w:space="0" w:color="auto"/>
                                        <w:bottom w:val="none" w:sz="0" w:space="0" w:color="auto"/>
                                        <w:right w:val="none" w:sz="0" w:space="0" w:color="auto"/>
                                      </w:divBdr>
                                      <w:divsChild>
                                        <w:div w:id="1257783347">
                                          <w:marLeft w:val="0"/>
                                          <w:marRight w:val="0"/>
                                          <w:marTop w:val="0"/>
                                          <w:marBottom w:val="0"/>
                                          <w:divBdr>
                                            <w:top w:val="none" w:sz="0" w:space="0" w:color="auto"/>
                                            <w:left w:val="none" w:sz="0" w:space="0" w:color="auto"/>
                                            <w:bottom w:val="none" w:sz="0" w:space="0" w:color="auto"/>
                                            <w:right w:val="none" w:sz="0" w:space="0" w:color="auto"/>
                                          </w:divBdr>
                                          <w:divsChild>
                                            <w:div w:id="451903208">
                                              <w:marLeft w:val="0"/>
                                              <w:marRight w:val="0"/>
                                              <w:marTop w:val="0"/>
                                              <w:marBottom w:val="0"/>
                                              <w:divBdr>
                                                <w:top w:val="none" w:sz="0" w:space="0" w:color="auto"/>
                                                <w:left w:val="none" w:sz="0" w:space="0" w:color="auto"/>
                                                <w:bottom w:val="none" w:sz="0" w:space="0" w:color="auto"/>
                                                <w:right w:val="none" w:sz="0" w:space="0" w:color="auto"/>
                                              </w:divBdr>
                                              <w:divsChild>
                                                <w:div w:id="114126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borco.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96B209-C2B2-4A2D-A299-F6FAC8E4E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445</Words>
  <Characters>2806</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Borco Marken Import GmbH</Company>
  <LinksUpToDate>false</LinksUpToDate>
  <CharactersWithSpaces>3245</CharactersWithSpaces>
  <SharedDoc>false</SharedDoc>
  <HLinks>
    <vt:vector size="6" baseType="variant">
      <vt:variant>
        <vt:i4>5898269</vt:i4>
      </vt:variant>
      <vt:variant>
        <vt:i4>0</vt:i4>
      </vt:variant>
      <vt:variant>
        <vt:i4>0</vt:i4>
      </vt:variant>
      <vt:variant>
        <vt:i4>5</vt:i4>
      </vt:variant>
      <vt:variant>
        <vt:lpwstr>http://www.borco.com/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Steffen Hubert</dc:creator>
  <cp:lastModifiedBy>Nikolas Odinius</cp:lastModifiedBy>
  <cp:revision>9</cp:revision>
  <cp:lastPrinted>2017-07-10T14:40:00Z</cp:lastPrinted>
  <dcterms:created xsi:type="dcterms:W3CDTF">2019-03-04T10:37:00Z</dcterms:created>
  <dcterms:modified xsi:type="dcterms:W3CDTF">2019-03-08T08:37:00Z</dcterms:modified>
</cp:coreProperties>
</file>