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2E" w:rsidRDefault="00A3732E" w:rsidP="00A3732E">
      <w:pPr>
        <w:jc w:val="center"/>
        <w:rPr>
          <w:b/>
          <w:bCs/>
          <w:sz w:val="28"/>
          <w:szCs w:val="28"/>
        </w:rPr>
      </w:pPr>
    </w:p>
    <w:p w:rsidR="00491A4B" w:rsidRDefault="00491A4B" w:rsidP="00A3732E">
      <w:pPr>
        <w:jc w:val="center"/>
        <w:rPr>
          <w:b/>
          <w:bCs/>
          <w:sz w:val="28"/>
          <w:szCs w:val="28"/>
        </w:rPr>
      </w:pPr>
    </w:p>
    <w:p w:rsidR="00E4267C" w:rsidRPr="00A3732E" w:rsidRDefault="00853A51" w:rsidP="00A3732E">
      <w:pPr>
        <w:jc w:val="center"/>
        <w:rPr>
          <w:b/>
          <w:bCs/>
          <w:sz w:val="28"/>
          <w:szCs w:val="28"/>
        </w:rPr>
      </w:pPr>
      <w:r w:rsidRPr="00A3732E">
        <w:rPr>
          <w:b/>
          <w:bCs/>
          <w:sz w:val="28"/>
          <w:szCs w:val="28"/>
        </w:rPr>
        <w:t>TEKIRDAǦ</w:t>
      </w:r>
      <w:r w:rsidR="00F83FFE" w:rsidRPr="00A3732E">
        <w:rPr>
          <w:b/>
          <w:bCs/>
          <w:sz w:val="28"/>
          <w:szCs w:val="28"/>
        </w:rPr>
        <w:t xml:space="preserve"> </w:t>
      </w:r>
      <w:r w:rsidR="00E4267C" w:rsidRPr="00A3732E">
        <w:rPr>
          <w:b/>
          <w:bCs/>
          <w:sz w:val="28"/>
          <w:szCs w:val="28"/>
        </w:rPr>
        <w:t xml:space="preserve">Gold </w:t>
      </w:r>
      <w:r w:rsidR="00E565D9">
        <w:rPr>
          <w:b/>
          <w:bCs/>
          <w:sz w:val="28"/>
          <w:szCs w:val="28"/>
        </w:rPr>
        <w:t xml:space="preserve">Series in </w:t>
      </w:r>
      <w:r w:rsidR="00E4267C" w:rsidRPr="00A3732E">
        <w:rPr>
          <w:b/>
          <w:bCs/>
          <w:sz w:val="28"/>
          <w:szCs w:val="28"/>
        </w:rPr>
        <w:t>Geschenkbox</w:t>
      </w:r>
      <w:r w:rsidR="00E565D9">
        <w:rPr>
          <w:b/>
          <w:bCs/>
          <w:sz w:val="28"/>
          <w:szCs w:val="28"/>
        </w:rPr>
        <w:t xml:space="preserve"> </w:t>
      </w:r>
      <w:r w:rsidR="00722CDA">
        <w:rPr>
          <w:b/>
          <w:bCs/>
          <w:sz w:val="28"/>
          <w:szCs w:val="28"/>
        </w:rPr>
        <w:t xml:space="preserve">mit </w:t>
      </w:r>
      <w:proofErr w:type="spellStart"/>
      <w:r w:rsidR="00722CDA">
        <w:rPr>
          <w:b/>
          <w:bCs/>
          <w:sz w:val="28"/>
          <w:szCs w:val="28"/>
        </w:rPr>
        <w:t>Mezze</w:t>
      </w:r>
      <w:proofErr w:type="spellEnd"/>
      <w:r w:rsidR="00722CDA">
        <w:rPr>
          <w:b/>
          <w:bCs/>
          <w:sz w:val="28"/>
          <w:szCs w:val="28"/>
        </w:rPr>
        <w:t xml:space="preserve">-Teller und </w:t>
      </w:r>
      <w:proofErr w:type="spellStart"/>
      <w:r w:rsidR="00DC2280" w:rsidRPr="00DC2280">
        <w:rPr>
          <w:b/>
          <w:bCs/>
          <w:sz w:val="28"/>
          <w:szCs w:val="28"/>
        </w:rPr>
        <w:t>Rakı</w:t>
      </w:r>
      <w:proofErr w:type="spellEnd"/>
      <w:r w:rsidR="00DC2280" w:rsidRPr="00DC2280">
        <w:rPr>
          <w:b/>
          <w:bCs/>
          <w:sz w:val="28"/>
          <w:szCs w:val="28"/>
        </w:rPr>
        <w:t xml:space="preserve"> </w:t>
      </w:r>
      <w:r w:rsidR="00722CDA">
        <w:rPr>
          <w:b/>
          <w:bCs/>
          <w:sz w:val="28"/>
          <w:szCs w:val="28"/>
        </w:rPr>
        <w:t>Glas</w:t>
      </w:r>
    </w:p>
    <w:p w:rsidR="00722CDA" w:rsidRDefault="00F83FFE" w:rsidP="00E74FDB">
      <w:pPr>
        <w:spacing w:after="0" w:line="300" w:lineRule="atLeast"/>
        <w:jc w:val="both"/>
        <w:rPr>
          <w:bCs/>
        </w:rPr>
      </w:pPr>
      <w:r w:rsidRPr="005502A0">
        <w:rPr>
          <w:b/>
          <w:bCs/>
        </w:rPr>
        <w:t xml:space="preserve">Hamburg, </w:t>
      </w:r>
      <w:r w:rsidR="0098399B">
        <w:rPr>
          <w:b/>
          <w:bCs/>
        </w:rPr>
        <w:t>November</w:t>
      </w:r>
      <w:r w:rsidRPr="005502A0">
        <w:rPr>
          <w:b/>
          <w:bCs/>
        </w:rPr>
        <w:t xml:space="preserve"> 201</w:t>
      </w:r>
      <w:r w:rsidR="0098399B">
        <w:rPr>
          <w:b/>
          <w:bCs/>
        </w:rPr>
        <w:t>8</w:t>
      </w:r>
      <w:r w:rsidR="00972BDE" w:rsidRPr="005502A0">
        <w:t xml:space="preserve">. </w:t>
      </w:r>
      <w:proofErr w:type="spellStart"/>
      <w:r w:rsidR="008C2053">
        <w:t>Tekirdağ</w:t>
      </w:r>
      <w:proofErr w:type="spellEnd"/>
      <w:r w:rsidR="008C2053">
        <w:t xml:space="preserve"> </w:t>
      </w:r>
      <w:proofErr w:type="spellStart"/>
      <w:r w:rsidR="008C2053">
        <w:t>Rakı</w:t>
      </w:r>
      <w:proofErr w:type="spellEnd"/>
      <w:r w:rsidR="008C2053">
        <w:t xml:space="preserve"> </w:t>
      </w:r>
      <w:r w:rsidR="00E565D9">
        <w:t xml:space="preserve">Gold Series </w:t>
      </w:r>
      <w:r w:rsidR="00722CDA">
        <w:t xml:space="preserve">ist </w:t>
      </w:r>
      <w:r w:rsidR="008C2053">
        <w:t xml:space="preserve">ab </w:t>
      </w:r>
      <w:r w:rsidR="00722CDA">
        <w:t xml:space="preserve">sofort </w:t>
      </w:r>
      <w:r w:rsidR="00E565D9">
        <w:t xml:space="preserve">in einer hochwertigen </w:t>
      </w:r>
      <w:r w:rsidR="008C2053">
        <w:t xml:space="preserve">Geschenkpackung erhältlich, die neben jeder Aktionsflasche </w:t>
      </w:r>
      <w:proofErr w:type="spellStart"/>
      <w:r w:rsidR="008C2053">
        <w:t>Tekirdağ</w:t>
      </w:r>
      <w:proofErr w:type="spellEnd"/>
      <w:r w:rsidR="008C2053">
        <w:t xml:space="preserve"> Gold </w:t>
      </w:r>
      <w:r w:rsidR="00722CDA">
        <w:t xml:space="preserve">0,7l ein exklusives </w:t>
      </w:r>
      <w:proofErr w:type="spellStart"/>
      <w:r w:rsidR="00722CDA">
        <w:rPr>
          <w:bCs/>
        </w:rPr>
        <w:t>Rakı</w:t>
      </w:r>
      <w:proofErr w:type="spellEnd"/>
      <w:r w:rsidR="00722CDA">
        <w:rPr>
          <w:bCs/>
        </w:rPr>
        <w:t xml:space="preserve">-Glas und ein </w:t>
      </w:r>
      <w:proofErr w:type="spellStart"/>
      <w:r w:rsidR="00722CDA">
        <w:rPr>
          <w:bCs/>
        </w:rPr>
        <w:t>Mezze</w:t>
      </w:r>
      <w:proofErr w:type="spellEnd"/>
      <w:r w:rsidR="00722CDA">
        <w:rPr>
          <w:bCs/>
        </w:rPr>
        <w:t>-T</w:t>
      </w:r>
      <w:r w:rsidR="00645CCA">
        <w:rPr>
          <w:bCs/>
        </w:rPr>
        <w:t>eller für die Konsumenten bereithält</w:t>
      </w:r>
      <w:r w:rsidR="00722CDA">
        <w:rPr>
          <w:bCs/>
        </w:rPr>
        <w:t xml:space="preserve">. Das </w:t>
      </w:r>
      <w:proofErr w:type="spellStart"/>
      <w:r w:rsidR="00DC2280">
        <w:rPr>
          <w:bCs/>
        </w:rPr>
        <w:t>Rakı</w:t>
      </w:r>
      <w:proofErr w:type="spellEnd"/>
      <w:r w:rsidR="00DC2280">
        <w:rPr>
          <w:bCs/>
        </w:rPr>
        <w:t xml:space="preserve"> </w:t>
      </w:r>
      <w:r w:rsidR="00722CDA">
        <w:rPr>
          <w:bCs/>
        </w:rPr>
        <w:t xml:space="preserve">-Glas besticht durch sein edles Design, das die Flaschenform von </w:t>
      </w:r>
      <w:proofErr w:type="spellStart"/>
      <w:r w:rsidR="00722CDA">
        <w:t>Tekirdağ</w:t>
      </w:r>
      <w:proofErr w:type="spellEnd"/>
      <w:r w:rsidR="00722CDA">
        <w:t xml:space="preserve"> </w:t>
      </w:r>
      <w:proofErr w:type="spellStart"/>
      <w:r w:rsidR="00722CDA">
        <w:t>Rakı</w:t>
      </w:r>
      <w:proofErr w:type="spellEnd"/>
      <w:r w:rsidR="00722CDA">
        <w:t xml:space="preserve"> Gold aufgreift und mit dem unverkennbaren goldenen Logo verziert ist. In Kombination mit dem edlen, weißen </w:t>
      </w:r>
      <w:proofErr w:type="spellStart"/>
      <w:r w:rsidR="00722CDA">
        <w:t>Mezze</w:t>
      </w:r>
      <w:proofErr w:type="spellEnd"/>
      <w:r w:rsidR="00722CDA">
        <w:t>-Telle</w:t>
      </w:r>
      <w:r w:rsidR="00645CCA">
        <w:t xml:space="preserve">r bietet es </w:t>
      </w:r>
      <w:r w:rsidR="00722CDA">
        <w:t xml:space="preserve">eine hervorragende Möglichkeit, das Geschmacksprofil des im </w:t>
      </w:r>
      <w:proofErr w:type="spellStart"/>
      <w:r w:rsidR="00722CDA">
        <w:t>Barrique</w:t>
      </w:r>
      <w:proofErr w:type="spellEnd"/>
      <w:r w:rsidR="00722CDA">
        <w:t xml:space="preserve"> ausgebauten </w:t>
      </w:r>
      <w:proofErr w:type="spellStart"/>
      <w:r w:rsidR="00722CDA">
        <w:t>Rakı</w:t>
      </w:r>
      <w:proofErr w:type="spellEnd"/>
      <w:r w:rsidR="00722CDA">
        <w:t xml:space="preserve"> umfassend und stilecht zu erkunden. Der </w:t>
      </w:r>
      <w:proofErr w:type="spellStart"/>
      <w:r w:rsidR="00722CDA">
        <w:t>Mezze</w:t>
      </w:r>
      <w:proofErr w:type="spellEnd"/>
      <w:r w:rsidR="00722CDA">
        <w:t xml:space="preserve">-Teller wurde in Form eines Weinblattes gestaltet und erweist sich so nicht nur als Blickfang auf der </w:t>
      </w:r>
      <w:proofErr w:type="spellStart"/>
      <w:r w:rsidR="00DC2280">
        <w:rPr>
          <w:bCs/>
        </w:rPr>
        <w:t>Rakı</w:t>
      </w:r>
      <w:proofErr w:type="spellEnd"/>
      <w:r w:rsidR="00722CDA">
        <w:rPr>
          <w:bCs/>
        </w:rPr>
        <w:t xml:space="preserve">-Tafel, sondern </w:t>
      </w:r>
      <w:r w:rsidR="00645CCA">
        <w:rPr>
          <w:bCs/>
        </w:rPr>
        <w:t xml:space="preserve">vermittelt den Reichtum der türkischen </w:t>
      </w:r>
      <w:proofErr w:type="spellStart"/>
      <w:r w:rsidR="00645CCA">
        <w:t>Tekirdağ</w:t>
      </w:r>
      <w:proofErr w:type="spellEnd"/>
      <w:r w:rsidR="00645CCA">
        <w:t xml:space="preserve">-Region, die unter anderem für ihre erlesenen Weintrauben bekannt ist. </w:t>
      </w:r>
    </w:p>
    <w:p w:rsidR="00E74FDB" w:rsidRDefault="00E74FDB" w:rsidP="005502A0">
      <w:pPr>
        <w:spacing w:after="0" w:line="300" w:lineRule="atLeast"/>
        <w:jc w:val="both"/>
        <w:rPr>
          <w:bCs/>
        </w:rPr>
      </w:pPr>
    </w:p>
    <w:p w:rsidR="0085117E" w:rsidRDefault="0085117E" w:rsidP="005502A0">
      <w:pPr>
        <w:spacing w:after="0" w:line="300" w:lineRule="atLeast"/>
        <w:jc w:val="both"/>
        <w:rPr>
          <w:bCs/>
        </w:rPr>
      </w:pPr>
      <w:r>
        <w:rPr>
          <w:bCs/>
        </w:rPr>
        <w:t xml:space="preserve">Die hochwertige Geschenkpackung wird, solange der Vorrat reicht, dem </w:t>
      </w:r>
      <w:r w:rsidR="00491A4B">
        <w:rPr>
          <w:bCs/>
        </w:rPr>
        <w:t xml:space="preserve">LEH und </w:t>
      </w:r>
      <w:r>
        <w:rPr>
          <w:bCs/>
        </w:rPr>
        <w:t>FH in Deutschland als Kartonware zur Verfügung gestellt.</w:t>
      </w:r>
      <w:r w:rsidR="00F14994">
        <w:rPr>
          <w:bCs/>
        </w:rPr>
        <w:t xml:space="preserve"> Die </w:t>
      </w:r>
      <w:r w:rsidR="00DC2280">
        <w:rPr>
          <w:bCs/>
        </w:rPr>
        <w:t xml:space="preserve">UVP liegt bei 25,99€. </w:t>
      </w:r>
    </w:p>
    <w:p w:rsidR="0085117E" w:rsidRPr="005502A0" w:rsidRDefault="0085117E" w:rsidP="005502A0">
      <w:pPr>
        <w:spacing w:after="0" w:line="300" w:lineRule="atLeast"/>
        <w:jc w:val="both"/>
        <w:rPr>
          <w:bCs/>
        </w:rPr>
      </w:pPr>
    </w:p>
    <w:p w:rsidR="0067642B" w:rsidRPr="0067642B" w:rsidRDefault="0067642B" w:rsidP="005502A0">
      <w:pPr>
        <w:autoSpaceDE w:val="0"/>
        <w:autoSpaceDN w:val="0"/>
        <w:adjustRightInd w:val="0"/>
        <w:spacing w:after="0" w:line="300" w:lineRule="atLeast"/>
        <w:jc w:val="both"/>
        <w:rPr>
          <w:b/>
        </w:rPr>
      </w:pPr>
      <w:r w:rsidRPr="0067642B">
        <w:rPr>
          <w:b/>
        </w:rPr>
        <w:t xml:space="preserve">Tekirdağ </w:t>
      </w:r>
    </w:p>
    <w:p w:rsidR="0067642B" w:rsidRDefault="0067642B" w:rsidP="005502A0">
      <w:pPr>
        <w:autoSpaceDE w:val="0"/>
        <w:autoSpaceDN w:val="0"/>
        <w:adjustRightInd w:val="0"/>
        <w:spacing w:after="0" w:line="300" w:lineRule="atLeast"/>
        <w:jc w:val="both"/>
      </w:pPr>
    </w:p>
    <w:p w:rsidR="00E4267C" w:rsidRDefault="00A3732E" w:rsidP="005502A0">
      <w:pPr>
        <w:autoSpaceDE w:val="0"/>
        <w:autoSpaceDN w:val="0"/>
        <w:adjustRightInd w:val="0"/>
        <w:spacing w:after="0" w:line="300" w:lineRule="atLeast"/>
        <w:jc w:val="both"/>
        <w:rPr>
          <w:rFonts w:cs="Times-Roman"/>
          <w:lang w:eastAsia="de-DE"/>
        </w:rPr>
      </w:pPr>
      <w:r>
        <w:t xml:space="preserve">Tekirdağ Rakı </w:t>
      </w:r>
      <w:r w:rsidR="00E4267C" w:rsidRPr="005502A0">
        <w:rPr>
          <w:rFonts w:cs="Times-Roman"/>
          <w:bCs/>
          <w:lang w:eastAsia="de-DE"/>
        </w:rPr>
        <w:t xml:space="preserve">ist das repräsentative Aushängeschild der gleichnamigen türkischen Region und der dazugehörigen hohen Destillierkunst. </w:t>
      </w:r>
      <w:r w:rsidR="00DF6B58" w:rsidRPr="005502A0">
        <w:rPr>
          <w:rFonts w:cs="Times-Roman"/>
          <w:bCs/>
          <w:lang w:eastAsia="de-DE"/>
        </w:rPr>
        <w:t xml:space="preserve">Die global derzeit schnell an Bekanntheit gewinnende Marke gehört dem Unternehmen Mey İçki, das neben weiteren Produkten auch </w:t>
      </w:r>
      <w:r w:rsidR="009D7805" w:rsidRPr="005502A0">
        <w:rPr>
          <w:rFonts w:cs="Times-Roman"/>
          <w:bCs/>
          <w:lang w:eastAsia="de-DE"/>
        </w:rPr>
        <w:t>stolzer Inhaber und Produzent des</w:t>
      </w:r>
      <w:r w:rsidR="00DF6B58" w:rsidRPr="005502A0">
        <w:rPr>
          <w:rFonts w:cs="Times-Roman"/>
          <w:bCs/>
          <w:lang w:eastAsia="de-DE"/>
        </w:rPr>
        <w:t xml:space="preserve"> Anis-Weltmarktführer</w:t>
      </w:r>
      <w:r w:rsidR="009D7805" w:rsidRPr="005502A0">
        <w:rPr>
          <w:rFonts w:cs="Times-Roman"/>
          <w:bCs/>
          <w:lang w:eastAsia="de-DE"/>
        </w:rPr>
        <w:t>s</w:t>
      </w:r>
      <w:r w:rsidR="0067642B">
        <w:rPr>
          <w:rFonts w:cs="Times-Roman"/>
          <w:bCs/>
          <w:lang w:eastAsia="de-DE"/>
        </w:rPr>
        <w:t xml:space="preserve"> Yeni Rakı </w:t>
      </w:r>
      <w:r w:rsidR="009D7805" w:rsidRPr="005502A0">
        <w:rPr>
          <w:rFonts w:cs="Times-Roman"/>
          <w:bCs/>
          <w:lang w:eastAsia="de-DE"/>
        </w:rPr>
        <w:t>ist</w:t>
      </w:r>
      <w:r w:rsidR="00DF6B58" w:rsidRPr="005502A0">
        <w:rPr>
          <w:rFonts w:cs="Times-Roman"/>
          <w:bCs/>
          <w:lang w:eastAsia="de-DE"/>
        </w:rPr>
        <w:t xml:space="preserve">. </w:t>
      </w:r>
      <w:r w:rsidR="00E4267C" w:rsidRPr="005502A0">
        <w:rPr>
          <w:rFonts w:cs="Times-Roman"/>
          <w:lang w:eastAsia="de-DE"/>
        </w:rPr>
        <w:t>Aus der türkischen Hauptstadt Istanbul sind es ungefähr zwei Stunden bis man in der Provinzhauptstadt</w:t>
      </w:r>
      <w:r w:rsidR="0067642B">
        <w:rPr>
          <w:rFonts w:cs="Times-Roman"/>
          <w:lang w:eastAsia="de-DE"/>
        </w:rPr>
        <w:t xml:space="preserve"> </w:t>
      </w:r>
      <w:r w:rsidR="0067642B">
        <w:t>Tekirdağ</w:t>
      </w:r>
      <w:r w:rsidR="00E4267C" w:rsidRPr="005502A0">
        <w:rPr>
          <w:rFonts w:cs="Times-Roman"/>
          <w:lang w:eastAsia="de-DE"/>
        </w:rPr>
        <w:t xml:space="preserve"> angekommen ist. Die Stadt hat knapp 150.00 Einwohner, liegt auf dem europäischen Kontinent</w:t>
      </w:r>
      <w:r w:rsidR="0067642B">
        <w:rPr>
          <w:rFonts w:cs="Times-Roman"/>
          <w:lang w:eastAsia="de-DE"/>
        </w:rPr>
        <w:t xml:space="preserve"> </w:t>
      </w:r>
      <w:r w:rsidR="00E4267C" w:rsidRPr="005502A0">
        <w:rPr>
          <w:rFonts w:cs="Times-Roman"/>
          <w:lang w:eastAsia="de-DE"/>
        </w:rPr>
        <w:t>und wird in der Türkei auch liebevoll als "Perle der Marmara" bezeichnet. Historischer Reichtum ist ein wesentliches Merkmal der Region. Die frühste Besiedlung ist auf die Altsteinzeit zurückzuführen und der Verlauf der Zeit zeigt, dass alle großen europäischen und nahöstlichen Kulturen die Region und ihre Vorzüge zu schätzen wussten. So waren sowohl Römer und Griechen vor Ort, aber auch Thraker, Mazedonier, Perser, Byzantiner und Osmanen.</w:t>
      </w:r>
    </w:p>
    <w:p w:rsidR="005502A0" w:rsidRPr="005502A0" w:rsidRDefault="005502A0" w:rsidP="005502A0">
      <w:pPr>
        <w:autoSpaceDE w:val="0"/>
        <w:autoSpaceDN w:val="0"/>
        <w:adjustRightInd w:val="0"/>
        <w:spacing w:after="0" w:line="300" w:lineRule="atLeast"/>
        <w:jc w:val="both"/>
        <w:rPr>
          <w:rFonts w:cs="Times-Roman"/>
          <w:lang w:eastAsia="de-DE"/>
        </w:rPr>
      </w:pPr>
    </w:p>
    <w:p w:rsidR="00E4267C" w:rsidRDefault="00A3732E" w:rsidP="005502A0">
      <w:pPr>
        <w:autoSpaceDE w:val="0"/>
        <w:autoSpaceDN w:val="0"/>
        <w:adjustRightInd w:val="0"/>
        <w:spacing w:after="0" w:line="300" w:lineRule="atLeast"/>
        <w:jc w:val="both"/>
        <w:rPr>
          <w:rFonts w:cs="Times-Roman"/>
          <w:lang w:eastAsia="de-DE"/>
        </w:rPr>
      </w:pPr>
      <w:r>
        <w:t xml:space="preserve">Tekirdağ </w:t>
      </w:r>
      <w:r w:rsidR="00E4267C" w:rsidRPr="005502A0">
        <w:rPr>
          <w:rFonts w:cs="Times-Roman"/>
          <w:lang w:eastAsia="de-DE"/>
        </w:rPr>
        <w:t xml:space="preserve">und die dazugehörende gleichnamige Region ist heute das pulsierende Zentrum für viele landwirtschaftliche Erzeugnisse der Türkei. Darunter Getreide, Sonnenblumen, Kirschen, Zwiebeln und natürlich Weintrauben, die schon vor 6000 Jahren in Anatolien heimisch wurden. Mit dem Weinbau begann in den 1930er Jahren auch der Aufschwung zu einer der wichtigsten Raki-Produktionsstätten, weltweit eindrucksvoll repräsentiert durch </w:t>
      </w:r>
      <w:r>
        <w:rPr>
          <w:rFonts w:cs="Times-Roman"/>
          <w:lang w:eastAsia="de-DE"/>
        </w:rPr>
        <w:t xml:space="preserve">die gleichnamige </w:t>
      </w:r>
      <w:r>
        <w:t>Tekirdağ Rakı</w:t>
      </w:r>
      <w:r>
        <w:rPr>
          <w:rFonts w:cs="Times-Roman"/>
          <w:lang w:eastAsia="de-DE"/>
        </w:rPr>
        <w:t xml:space="preserve">-Marke </w:t>
      </w:r>
      <w:r>
        <w:t>Tekirdağ</w:t>
      </w:r>
      <w:r w:rsidR="00E4267C" w:rsidRPr="005502A0">
        <w:rPr>
          <w:rFonts w:cs="Times-Roman"/>
          <w:lang w:eastAsia="de-DE"/>
        </w:rPr>
        <w:t>.</w:t>
      </w:r>
    </w:p>
    <w:p w:rsidR="005502A0" w:rsidRDefault="005502A0" w:rsidP="005502A0">
      <w:pPr>
        <w:autoSpaceDE w:val="0"/>
        <w:autoSpaceDN w:val="0"/>
        <w:adjustRightInd w:val="0"/>
        <w:spacing w:after="0" w:line="300" w:lineRule="atLeast"/>
        <w:jc w:val="both"/>
        <w:rPr>
          <w:rFonts w:cs="Times-Roman"/>
          <w:lang w:eastAsia="de-DE"/>
        </w:rPr>
      </w:pPr>
    </w:p>
    <w:p w:rsidR="007A480C" w:rsidRPr="005502A0" w:rsidRDefault="007A480C" w:rsidP="005502A0">
      <w:pPr>
        <w:autoSpaceDE w:val="0"/>
        <w:autoSpaceDN w:val="0"/>
        <w:adjustRightInd w:val="0"/>
        <w:spacing w:after="0" w:line="300" w:lineRule="atLeast"/>
        <w:jc w:val="both"/>
        <w:rPr>
          <w:rFonts w:cs="Times-Roman"/>
          <w:lang w:eastAsia="de-DE"/>
        </w:rPr>
      </w:pPr>
    </w:p>
    <w:p w:rsidR="00E4267C" w:rsidRPr="005502A0" w:rsidRDefault="00A25AAB" w:rsidP="005502A0">
      <w:pPr>
        <w:autoSpaceDE w:val="0"/>
        <w:autoSpaceDN w:val="0"/>
        <w:adjustRightInd w:val="0"/>
        <w:spacing w:after="0" w:line="360" w:lineRule="auto"/>
        <w:jc w:val="both"/>
        <w:rPr>
          <w:rFonts w:cs="Times-Roman"/>
          <w:lang w:eastAsia="de-DE"/>
        </w:rPr>
      </w:pPr>
      <w:proofErr w:type="spellStart"/>
      <w:r>
        <w:rPr>
          <w:rFonts w:cs="Times-Roman"/>
          <w:b/>
          <w:bCs/>
          <w:lang w:eastAsia="de-DE"/>
        </w:rPr>
        <w:t>Rakı</w:t>
      </w:r>
      <w:proofErr w:type="spellEnd"/>
      <w:r w:rsidR="00F83FFE" w:rsidRPr="005502A0">
        <w:rPr>
          <w:rFonts w:cs="Times-Roman"/>
          <w:b/>
          <w:bCs/>
          <w:lang w:eastAsia="de-DE"/>
        </w:rPr>
        <w:t xml:space="preserve"> – d</w:t>
      </w:r>
      <w:r w:rsidR="004F5674">
        <w:rPr>
          <w:rFonts w:cs="Times-Roman"/>
          <w:b/>
          <w:bCs/>
          <w:lang w:eastAsia="de-DE"/>
        </w:rPr>
        <w:t xml:space="preserve">as Nationalgetränk der Türkei </w:t>
      </w:r>
    </w:p>
    <w:p w:rsidR="00C6448D" w:rsidRDefault="006348FB" w:rsidP="00645CCA">
      <w:pPr>
        <w:autoSpaceDE w:val="0"/>
        <w:autoSpaceDN w:val="0"/>
        <w:adjustRightInd w:val="0"/>
        <w:spacing w:after="0" w:line="300" w:lineRule="atLeast"/>
        <w:jc w:val="both"/>
        <w:rPr>
          <w:rFonts w:cs="Times-Roman"/>
          <w:lang w:eastAsia="de-DE"/>
        </w:rPr>
      </w:pPr>
      <w:r w:rsidRPr="005502A0">
        <w:rPr>
          <w:rFonts w:cs="Times-Roman"/>
          <w:lang w:eastAsia="de-DE"/>
        </w:rPr>
        <w:t>In der Türkei wird er auch</w:t>
      </w:r>
      <w:r w:rsidR="00A3732E">
        <w:rPr>
          <w:rFonts w:cs="Times-Roman"/>
          <w:lang w:eastAsia="de-DE"/>
        </w:rPr>
        <w:t xml:space="preserve"> gerne zum Essen gereicht. Rak</w:t>
      </w:r>
      <w:r w:rsidR="00A3732E">
        <w:t xml:space="preserve">ı </w:t>
      </w:r>
      <w:r w:rsidRPr="005502A0">
        <w:rPr>
          <w:rFonts w:cs="Times-Roman"/>
          <w:lang w:eastAsia="de-DE"/>
        </w:rPr>
        <w:t>ist mit 58 Mio. Litern Jahresproduktion das Nationalgetränk der Türken. Bereits im 15. Jahrhundert wurde es in der heutigen Türkei von der türkischen und griechischen Bevölkerung geschätzt. Von dort aus verbreiteten sich die Anis-</w:t>
      </w:r>
    </w:p>
    <w:p w:rsidR="00C6448D" w:rsidRDefault="00C6448D" w:rsidP="00645CCA">
      <w:pPr>
        <w:autoSpaceDE w:val="0"/>
        <w:autoSpaceDN w:val="0"/>
        <w:adjustRightInd w:val="0"/>
        <w:spacing w:after="0" w:line="300" w:lineRule="atLeast"/>
        <w:jc w:val="both"/>
        <w:rPr>
          <w:rFonts w:cs="Times-Roman"/>
          <w:lang w:eastAsia="de-DE"/>
        </w:rPr>
      </w:pPr>
    </w:p>
    <w:p w:rsidR="00C6448D" w:rsidRDefault="00C6448D" w:rsidP="00645CCA">
      <w:pPr>
        <w:autoSpaceDE w:val="0"/>
        <w:autoSpaceDN w:val="0"/>
        <w:adjustRightInd w:val="0"/>
        <w:spacing w:after="0" w:line="300" w:lineRule="atLeast"/>
        <w:jc w:val="both"/>
        <w:rPr>
          <w:rFonts w:cs="Times-Roman"/>
          <w:lang w:eastAsia="de-DE"/>
        </w:rPr>
      </w:pPr>
    </w:p>
    <w:p w:rsidR="00C6448D" w:rsidRDefault="00C6448D" w:rsidP="00645CCA">
      <w:pPr>
        <w:autoSpaceDE w:val="0"/>
        <w:autoSpaceDN w:val="0"/>
        <w:adjustRightInd w:val="0"/>
        <w:spacing w:after="0" w:line="300" w:lineRule="atLeast"/>
        <w:jc w:val="both"/>
        <w:rPr>
          <w:rFonts w:cs="Times-Roman"/>
          <w:lang w:eastAsia="de-DE"/>
        </w:rPr>
      </w:pPr>
    </w:p>
    <w:p w:rsidR="008478B7" w:rsidRDefault="008478B7" w:rsidP="00645CCA">
      <w:pPr>
        <w:autoSpaceDE w:val="0"/>
        <w:autoSpaceDN w:val="0"/>
        <w:adjustRightInd w:val="0"/>
        <w:spacing w:after="0" w:line="300" w:lineRule="atLeast"/>
        <w:jc w:val="both"/>
        <w:rPr>
          <w:rFonts w:cs="Times-Roman"/>
          <w:lang w:eastAsia="de-DE"/>
        </w:rPr>
      </w:pPr>
    </w:p>
    <w:p w:rsidR="004376DF" w:rsidRDefault="004376DF" w:rsidP="00645CCA">
      <w:pPr>
        <w:autoSpaceDE w:val="0"/>
        <w:autoSpaceDN w:val="0"/>
        <w:adjustRightInd w:val="0"/>
        <w:spacing w:after="0" w:line="300" w:lineRule="atLeast"/>
        <w:jc w:val="both"/>
        <w:rPr>
          <w:rFonts w:cs="Times-Roman"/>
          <w:lang w:eastAsia="de-DE"/>
        </w:rPr>
      </w:pPr>
    </w:p>
    <w:p w:rsidR="006348FB" w:rsidRDefault="006348FB" w:rsidP="00645CCA">
      <w:pPr>
        <w:autoSpaceDE w:val="0"/>
        <w:autoSpaceDN w:val="0"/>
        <w:adjustRightInd w:val="0"/>
        <w:spacing w:after="0" w:line="300" w:lineRule="atLeast"/>
        <w:jc w:val="both"/>
        <w:rPr>
          <w:rFonts w:cs="Times-Roman"/>
          <w:lang w:eastAsia="de-DE"/>
        </w:rPr>
      </w:pPr>
      <w:r w:rsidRPr="005502A0">
        <w:rPr>
          <w:rFonts w:cs="Times-Roman"/>
          <w:lang w:eastAsia="de-DE"/>
        </w:rPr>
        <w:t>Spirituosen im gesamten Mittelmeerraum. Im Nahen Osten ist Rak</w:t>
      </w:r>
      <w:r w:rsidR="00A25AAB">
        <w:rPr>
          <w:rFonts w:cs="Times-Roman"/>
          <w:lang w:eastAsia="de-DE"/>
        </w:rPr>
        <w:t>ı</w:t>
      </w:r>
      <w:r w:rsidRPr="005502A0">
        <w:rPr>
          <w:rFonts w:cs="Times-Roman"/>
          <w:lang w:eastAsia="de-DE"/>
        </w:rPr>
        <w:t xml:space="preserve"> unter anderen Namen wie Araka, Araki und Ariki bekannt.</w:t>
      </w:r>
      <w:r w:rsidR="00C6448D">
        <w:rPr>
          <w:rFonts w:cs="Times-Roman"/>
          <w:lang w:eastAsia="de-DE"/>
        </w:rPr>
        <w:t xml:space="preserve"> </w:t>
      </w:r>
      <w:r w:rsidRPr="005502A0">
        <w:rPr>
          <w:rFonts w:cs="Times-Roman"/>
          <w:lang w:eastAsia="de-DE"/>
        </w:rPr>
        <w:t xml:space="preserve">Viele Jahrzehnte lang lag das Monopol der Raki-Produktion in den Händen des türkischen Staates. 2002 wurde das alte Monopolgesetz aufgehoben. </w:t>
      </w:r>
      <w:r w:rsidR="00A3732E">
        <w:rPr>
          <w:rFonts w:cs="Times-Roman"/>
          <w:lang w:eastAsia="de-DE"/>
        </w:rPr>
        <w:t>Für die a</w:t>
      </w:r>
      <w:r w:rsidRPr="005502A0">
        <w:rPr>
          <w:rFonts w:cs="Times-Roman"/>
          <w:lang w:eastAsia="de-DE"/>
        </w:rPr>
        <w:t>lkoholische Basis</w:t>
      </w:r>
      <w:r w:rsidR="00A3732E">
        <w:rPr>
          <w:rFonts w:cs="Times-Roman"/>
          <w:lang w:eastAsia="de-DE"/>
        </w:rPr>
        <w:t xml:space="preserve"> können Rosinen, frische</w:t>
      </w:r>
      <w:r w:rsidRPr="005502A0">
        <w:rPr>
          <w:rFonts w:cs="Times-Roman"/>
          <w:lang w:eastAsia="de-DE"/>
        </w:rPr>
        <w:t xml:space="preserve"> Trauben oder Feigen</w:t>
      </w:r>
      <w:r w:rsidR="00A3732E">
        <w:rPr>
          <w:rFonts w:cs="Times-Roman"/>
          <w:lang w:eastAsia="de-DE"/>
        </w:rPr>
        <w:t xml:space="preserve"> verwendet werden</w:t>
      </w:r>
      <w:r w:rsidRPr="005502A0">
        <w:rPr>
          <w:rFonts w:cs="Times-Roman"/>
          <w:lang w:eastAsia="de-DE"/>
        </w:rPr>
        <w:t>. Die getrockneten Früchte werden zerdrückt, mit Wasser vermaischt, vergoren und destilliert. Danach wird Anis beigemischt und erneut destillier</w:t>
      </w:r>
      <w:r w:rsidR="00A3732E">
        <w:rPr>
          <w:rFonts w:cs="Times-Roman"/>
          <w:lang w:eastAsia="de-DE"/>
        </w:rPr>
        <w:t xml:space="preserve">t. Die Anissamen geben dem Rakı </w:t>
      </w:r>
      <w:r w:rsidRPr="005502A0">
        <w:rPr>
          <w:rFonts w:cs="Times-Roman"/>
          <w:lang w:eastAsia="de-DE"/>
        </w:rPr>
        <w:t>den unverwechselbaren, typisch würzigen Geschmack. Der Alkoholgehalt beträgt mindestens 40 % Vol. und der Geschmack lässt sich als Lakritz-ähnlich beschreiben.</w:t>
      </w:r>
    </w:p>
    <w:p w:rsidR="005502A0" w:rsidRPr="005502A0" w:rsidRDefault="005502A0" w:rsidP="00645CCA">
      <w:pPr>
        <w:autoSpaceDE w:val="0"/>
        <w:autoSpaceDN w:val="0"/>
        <w:adjustRightInd w:val="0"/>
        <w:spacing w:after="0" w:line="300" w:lineRule="atLeast"/>
        <w:jc w:val="both"/>
        <w:rPr>
          <w:rFonts w:cs="Times-Roman"/>
          <w:lang w:eastAsia="de-DE"/>
        </w:rPr>
      </w:pPr>
    </w:p>
    <w:p w:rsidR="00E4267C" w:rsidRDefault="00A3732E" w:rsidP="00645CCA">
      <w:pPr>
        <w:autoSpaceDE w:val="0"/>
        <w:autoSpaceDN w:val="0"/>
        <w:adjustRightInd w:val="0"/>
        <w:spacing w:after="0" w:line="300" w:lineRule="atLeast"/>
        <w:jc w:val="both"/>
        <w:rPr>
          <w:rFonts w:cs="Times-Roman"/>
          <w:lang w:eastAsia="de-DE"/>
        </w:rPr>
      </w:pPr>
      <w:r>
        <w:rPr>
          <w:rFonts w:cs="Times-Roman"/>
          <w:lang w:eastAsia="de-DE"/>
        </w:rPr>
        <w:t>Das „i“ in Rakı</w:t>
      </w:r>
      <w:r w:rsidR="006348FB" w:rsidRPr="005502A0">
        <w:rPr>
          <w:rFonts w:cs="Times-Roman"/>
          <w:lang w:eastAsia="de-DE"/>
        </w:rPr>
        <w:t xml:space="preserve"> spricht man wie das deutsche „e“ in Sonne aus. Getrunken wird Rak</w:t>
      </w:r>
      <w:r w:rsidR="00A25AAB">
        <w:rPr>
          <w:rFonts w:cs="Times-Roman"/>
          <w:lang w:eastAsia="de-DE"/>
        </w:rPr>
        <w:t xml:space="preserve">ı </w:t>
      </w:r>
      <w:r w:rsidR="006348FB" w:rsidRPr="005502A0">
        <w:rPr>
          <w:rFonts w:cs="Times-Roman"/>
          <w:lang w:eastAsia="de-DE"/>
        </w:rPr>
        <w:t>zum Beispiel als Aperitif auf Eis oder auch mit Wasser verdünnt. Da sich Rak</w:t>
      </w:r>
      <w:r w:rsidR="00A25AAB">
        <w:rPr>
          <w:rFonts w:cs="Times-Roman"/>
          <w:lang w:eastAsia="de-DE"/>
        </w:rPr>
        <w:t>ı</w:t>
      </w:r>
      <w:r w:rsidR="006348FB" w:rsidRPr="005502A0">
        <w:rPr>
          <w:rFonts w:cs="Times-Roman"/>
          <w:lang w:eastAsia="de-DE"/>
        </w:rPr>
        <w:t xml:space="preserve"> milchig verfärbt, wenn Wasser beigegeben wird, wird er in der Türkei auch „aslan sütü“ (Löwenmilch) genann</w:t>
      </w:r>
      <w:r>
        <w:rPr>
          <w:rFonts w:cs="Times-Roman"/>
          <w:lang w:eastAsia="de-DE"/>
        </w:rPr>
        <w:t>t. In der Türkei trinkt man Rakı</w:t>
      </w:r>
      <w:r w:rsidR="006348FB" w:rsidRPr="005502A0">
        <w:rPr>
          <w:rFonts w:cs="Times-Roman"/>
          <w:lang w:eastAsia="de-DE"/>
        </w:rPr>
        <w:t xml:space="preserve"> gerne zum Essen. Zuletzt fand Rak</w:t>
      </w:r>
      <w:r w:rsidR="00A25AAB">
        <w:rPr>
          <w:rFonts w:cs="Times-Roman"/>
          <w:lang w:eastAsia="de-DE"/>
        </w:rPr>
        <w:t>ı</w:t>
      </w:r>
      <w:r w:rsidR="006348FB" w:rsidRPr="005502A0">
        <w:rPr>
          <w:rFonts w:cs="Times-Roman"/>
          <w:lang w:eastAsia="de-DE"/>
        </w:rPr>
        <w:t xml:space="preserve"> auch vermehrt Eingang in Cocktails.</w:t>
      </w:r>
    </w:p>
    <w:p w:rsidR="007A480C" w:rsidRDefault="007A480C" w:rsidP="005502A0">
      <w:pPr>
        <w:autoSpaceDE w:val="0"/>
        <w:autoSpaceDN w:val="0"/>
        <w:adjustRightInd w:val="0"/>
        <w:spacing w:after="0" w:line="300" w:lineRule="atLeast"/>
        <w:jc w:val="both"/>
        <w:rPr>
          <w:rFonts w:cs="Times-Roman"/>
          <w:lang w:eastAsia="de-DE"/>
        </w:rPr>
      </w:pPr>
    </w:p>
    <w:p w:rsidR="005502A0" w:rsidRPr="005502A0" w:rsidRDefault="005502A0" w:rsidP="005502A0">
      <w:pPr>
        <w:autoSpaceDE w:val="0"/>
        <w:autoSpaceDN w:val="0"/>
        <w:adjustRightInd w:val="0"/>
        <w:spacing w:after="0" w:line="300" w:lineRule="atLeast"/>
        <w:jc w:val="both"/>
        <w:rPr>
          <w:rFonts w:cs="Times-Roman"/>
          <w:lang w:eastAsia="de-DE"/>
        </w:rPr>
      </w:pPr>
    </w:p>
    <w:p w:rsidR="009215DE" w:rsidRPr="00A3732E" w:rsidRDefault="009215DE" w:rsidP="009215DE">
      <w:pPr>
        <w:spacing w:after="0" w:line="240" w:lineRule="auto"/>
        <w:contextualSpacing/>
        <w:jc w:val="both"/>
        <w:rPr>
          <w:b/>
          <w:bCs/>
        </w:rPr>
      </w:pPr>
      <w:r w:rsidRPr="00A3732E">
        <w:rPr>
          <w:b/>
          <w:bCs/>
        </w:rPr>
        <w:t>BORCO-MARKEN-IMPORT, Hamburg</w:t>
      </w:r>
    </w:p>
    <w:p w:rsidR="009215DE" w:rsidRPr="009215DE" w:rsidRDefault="009215DE" w:rsidP="009215DE">
      <w:pPr>
        <w:spacing w:after="0" w:line="240" w:lineRule="auto"/>
        <w:contextualSpacing/>
        <w:jc w:val="both"/>
        <w:rPr>
          <w:b/>
          <w:bCs/>
          <w:sz w:val="20"/>
          <w:szCs w:val="20"/>
        </w:rPr>
      </w:pPr>
    </w:p>
    <w:p w:rsidR="009215DE" w:rsidRPr="00954F1C" w:rsidRDefault="00A3732E" w:rsidP="009215DE">
      <w:pPr>
        <w:spacing w:after="0" w:line="240" w:lineRule="auto"/>
        <w:contextualSpacing/>
        <w:jc w:val="both"/>
      </w:pPr>
      <w:proofErr w:type="spellStart"/>
      <w:r>
        <w:t>Tekirdağ</w:t>
      </w:r>
      <w:proofErr w:type="spellEnd"/>
      <w:r>
        <w:t xml:space="preserve"> </w:t>
      </w:r>
      <w:proofErr w:type="spellStart"/>
      <w:r>
        <w:t>Rakı</w:t>
      </w:r>
      <w:proofErr w:type="spellEnd"/>
      <w:r>
        <w:t xml:space="preserve"> </w:t>
      </w:r>
      <w:r w:rsidR="009215DE" w:rsidRPr="00A3732E">
        <w:t>wird in Deutschland exklusiv von BORCO-MARKEN-IMPORT distribuiert. </w:t>
      </w:r>
      <w:r w:rsidR="00954F1C" w:rsidRPr="00954F1C">
        <w:t xml:space="preserve">BORCO, mit Sitz in Hamburg, ist einer der größten deutschen, österreichischen sowie europäischen Produzenten und Vermarkter internationaler Top Spirituosen Marken. Das Portfolio des unabhängigen Familienunternehmens, darunter unter anderem auch Sierra </w:t>
      </w:r>
      <w:proofErr w:type="spellStart"/>
      <w:r w:rsidR="00954F1C" w:rsidRPr="00954F1C">
        <w:t>Tequila</w:t>
      </w:r>
      <w:proofErr w:type="spellEnd"/>
      <w:r w:rsidR="00954F1C" w:rsidRPr="00954F1C">
        <w:t xml:space="preserve">, </w:t>
      </w:r>
      <w:proofErr w:type="spellStart"/>
      <w:r w:rsidR="00954F1C" w:rsidRPr="00954F1C">
        <w:t>Yeni</w:t>
      </w:r>
      <w:proofErr w:type="spellEnd"/>
      <w:r w:rsidR="00954F1C" w:rsidRPr="00954F1C">
        <w:t xml:space="preserve"> </w:t>
      </w:r>
      <w:proofErr w:type="spellStart"/>
      <w:r w:rsidR="00954F1C" w:rsidRPr="00954F1C">
        <w:t>Raki</w:t>
      </w:r>
      <w:proofErr w:type="spellEnd"/>
      <w:r w:rsidR="00954F1C" w:rsidRPr="00954F1C">
        <w:t xml:space="preserve">, </w:t>
      </w:r>
      <w:proofErr w:type="spellStart"/>
      <w:r w:rsidR="00954F1C" w:rsidRPr="00954F1C">
        <w:t>Russian</w:t>
      </w:r>
      <w:proofErr w:type="spellEnd"/>
      <w:r w:rsidR="00954F1C" w:rsidRPr="00954F1C">
        <w:t xml:space="preserve"> Standard </w:t>
      </w:r>
      <w:proofErr w:type="spellStart"/>
      <w:r w:rsidR="00954F1C" w:rsidRPr="00954F1C">
        <w:t>Vodka</w:t>
      </w:r>
      <w:proofErr w:type="spellEnd"/>
      <w:r w:rsidR="00954F1C" w:rsidRPr="00954F1C">
        <w:t xml:space="preserve">, Champagne </w:t>
      </w:r>
      <w:proofErr w:type="spellStart"/>
      <w:r w:rsidR="00954F1C" w:rsidRPr="00954F1C">
        <w:t>Lanson</w:t>
      </w:r>
      <w:proofErr w:type="spellEnd"/>
      <w:r w:rsidR="00954F1C" w:rsidRPr="00954F1C">
        <w:t xml:space="preserve"> und die Whiskys aus dem Hause Whyte &amp; </w:t>
      </w:r>
      <w:proofErr w:type="spellStart"/>
      <w:r w:rsidR="00954F1C" w:rsidRPr="00954F1C">
        <w:t>Mackay</w:t>
      </w:r>
      <w:proofErr w:type="spellEnd"/>
      <w:r w:rsidR="00954F1C" w:rsidRPr="00954F1C">
        <w:t xml:space="preserve"> deckt fast alle wichtigen internationalen Segmente ab und ist in seiner Stärke und Geschlossenheit sicher einmalig.</w:t>
      </w:r>
    </w:p>
    <w:p w:rsidR="00A3732E" w:rsidRDefault="00A3732E" w:rsidP="009215DE">
      <w:pPr>
        <w:spacing w:after="0" w:line="240" w:lineRule="auto"/>
        <w:contextualSpacing/>
        <w:jc w:val="both"/>
      </w:pPr>
    </w:p>
    <w:p w:rsidR="00954F1C" w:rsidRPr="00A3732E" w:rsidRDefault="00954F1C" w:rsidP="009215DE">
      <w:pPr>
        <w:spacing w:after="0" w:line="240" w:lineRule="auto"/>
        <w:contextualSpacing/>
        <w:jc w:val="both"/>
      </w:pPr>
    </w:p>
    <w:p w:rsidR="009215DE" w:rsidRDefault="009215DE" w:rsidP="009215DE">
      <w:pPr>
        <w:spacing w:after="0" w:line="240" w:lineRule="auto"/>
        <w:contextualSpacing/>
        <w:jc w:val="both"/>
        <w:rPr>
          <w:b/>
          <w:bCs/>
          <w:sz w:val="20"/>
          <w:szCs w:val="20"/>
        </w:rPr>
      </w:pPr>
      <w:r w:rsidRPr="009215DE">
        <w:rPr>
          <w:b/>
          <w:bCs/>
          <w:sz w:val="20"/>
          <w:szCs w:val="20"/>
        </w:rPr>
        <w:t>Für weitere Informationen wenden Sie sich gern an:</w:t>
      </w:r>
    </w:p>
    <w:p w:rsidR="009215DE" w:rsidRPr="009215DE" w:rsidRDefault="009215DE" w:rsidP="009215DE">
      <w:pPr>
        <w:spacing w:after="0" w:line="240" w:lineRule="auto"/>
        <w:contextualSpacing/>
        <w:jc w:val="both"/>
        <w:rPr>
          <w:b/>
          <w:bCs/>
          <w:sz w:val="20"/>
          <w:szCs w:val="20"/>
        </w:rPr>
      </w:pPr>
    </w:p>
    <w:p w:rsidR="009215DE" w:rsidRPr="009215DE" w:rsidRDefault="009215DE" w:rsidP="009215DE">
      <w:pPr>
        <w:spacing w:after="0" w:line="240" w:lineRule="auto"/>
        <w:contextualSpacing/>
        <w:rPr>
          <w:sz w:val="20"/>
          <w:szCs w:val="20"/>
        </w:rPr>
      </w:pPr>
      <w:r w:rsidRPr="009215DE">
        <w:rPr>
          <w:sz w:val="20"/>
          <w:szCs w:val="20"/>
        </w:rPr>
        <w:t>BORCO-MARKEN-IMPORT Matthiesen GmbH &amp; Co.KG</w:t>
      </w:r>
      <w:r w:rsidRPr="009215DE">
        <w:rPr>
          <w:sz w:val="20"/>
          <w:szCs w:val="20"/>
        </w:rPr>
        <w:br/>
        <w:t>Winsbergring 12 – 22, 22525 Hamburg</w:t>
      </w:r>
      <w:r w:rsidRPr="009215DE">
        <w:rPr>
          <w:sz w:val="20"/>
          <w:szCs w:val="20"/>
        </w:rPr>
        <w:br/>
        <w:t>Telefon: (040) 85 31 6-0</w:t>
      </w:r>
      <w:r w:rsidRPr="009215DE">
        <w:rPr>
          <w:sz w:val="20"/>
          <w:szCs w:val="20"/>
        </w:rPr>
        <w:br/>
        <w:t>Telefax: (040) 85 85 00</w:t>
      </w:r>
      <w:r w:rsidRPr="009215DE">
        <w:rPr>
          <w:sz w:val="20"/>
          <w:szCs w:val="20"/>
        </w:rPr>
        <w:br/>
        <w:t xml:space="preserve">E-Mail: </w:t>
      </w:r>
      <w:hyperlink r:id="rId8" w:history="1">
        <w:r w:rsidRPr="009215DE">
          <w:rPr>
            <w:rStyle w:val="Hyperlink"/>
            <w:sz w:val="20"/>
            <w:szCs w:val="20"/>
          </w:rPr>
          <w:t>infoline(at)borco.com</w:t>
        </w:r>
      </w:hyperlink>
      <w:r w:rsidRPr="009215DE">
        <w:rPr>
          <w:sz w:val="20"/>
          <w:szCs w:val="20"/>
        </w:rPr>
        <w:br/>
        <w:t xml:space="preserve">www.borco.com </w:t>
      </w:r>
    </w:p>
    <w:p w:rsidR="009215DE" w:rsidRPr="009215DE" w:rsidRDefault="009215DE" w:rsidP="009215DE">
      <w:pPr>
        <w:spacing w:after="0" w:line="240" w:lineRule="auto"/>
        <w:contextualSpacing/>
        <w:rPr>
          <w:sz w:val="20"/>
          <w:szCs w:val="20"/>
        </w:rPr>
      </w:pPr>
      <w:r w:rsidRPr="009215DE">
        <w:rPr>
          <w:sz w:val="20"/>
          <w:szCs w:val="20"/>
        </w:rPr>
        <w:t> </w:t>
      </w:r>
    </w:p>
    <w:p w:rsidR="004A6E73" w:rsidRPr="009215DE" w:rsidRDefault="004A6E73" w:rsidP="00556551">
      <w:pPr>
        <w:spacing w:after="0" w:line="240" w:lineRule="auto"/>
        <w:contextualSpacing/>
        <w:jc w:val="both"/>
        <w:rPr>
          <w:sz w:val="20"/>
          <w:szCs w:val="20"/>
        </w:rPr>
      </w:pPr>
    </w:p>
    <w:sectPr w:rsidR="004A6E73" w:rsidRPr="009215DE" w:rsidSect="004A6E73">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CDA" w:rsidRDefault="00722CDA" w:rsidP="00556551">
      <w:pPr>
        <w:spacing w:after="0" w:line="240" w:lineRule="auto"/>
      </w:pPr>
      <w:r>
        <w:separator/>
      </w:r>
    </w:p>
  </w:endnote>
  <w:endnote w:type="continuationSeparator" w:id="0">
    <w:p w:rsidR="00722CDA" w:rsidRDefault="00722CDA" w:rsidP="00556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CDA" w:rsidRDefault="00722CDA" w:rsidP="00556551">
      <w:pPr>
        <w:spacing w:after="0" w:line="240" w:lineRule="auto"/>
      </w:pPr>
      <w:r>
        <w:separator/>
      </w:r>
    </w:p>
  </w:footnote>
  <w:footnote w:type="continuationSeparator" w:id="0">
    <w:p w:rsidR="00722CDA" w:rsidRDefault="00722CDA" w:rsidP="00556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DA" w:rsidRDefault="00722CDA" w:rsidP="005502A0">
    <w:pPr>
      <w:pStyle w:val="Kopfzeile"/>
      <w:jc w:val="center"/>
    </w:pPr>
    <w:r>
      <w:rPr>
        <w:noProof/>
        <w:lang w:eastAsia="de-DE"/>
      </w:rPr>
      <w:drawing>
        <wp:anchor distT="0" distB="0" distL="114300" distR="114300" simplePos="0" relativeHeight="251657728" behindDoc="0" locked="0" layoutInCell="1" allowOverlap="1">
          <wp:simplePos x="0" y="0"/>
          <wp:positionH relativeFrom="margin">
            <wp:align>center</wp:align>
          </wp:positionH>
          <wp:positionV relativeFrom="paragraph">
            <wp:posOffset>-139480</wp:posOffset>
          </wp:positionV>
          <wp:extent cx="1816128" cy="906449"/>
          <wp:effectExtent l="19050" t="0" r="0" b="0"/>
          <wp:wrapNone/>
          <wp:docPr id="1" name="Bild 1" descr="Tekirdag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irdag_Gold"/>
                  <pic:cNvPicPr>
                    <a:picLocks noChangeAspect="1" noChangeArrowheads="1"/>
                  </pic:cNvPicPr>
                </pic:nvPicPr>
                <pic:blipFill>
                  <a:blip r:embed="rId1"/>
                  <a:srcRect l="13420" t="27022" r="16087" b="19284"/>
                  <a:stretch>
                    <a:fillRect/>
                  </a:stretch>
                </pic:blipFill>
                <pic:spPr bwMode="auto">
                  <a:xfrm>
                    <a:off x="0" y="0"/>
                    <a:ext cx="1816128" cy="906449"/>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D29EB"/>
    <w:multiLevelType w:val="hybridMultilevel"/>
    <w:tmpl w:val="8F2884EC"/>
    <w:lvl w:ilvl="0" w:tplc="04070005">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500B61"/>
    <w:rsid w:val="00076C71"/>
    <w:rsid w:val="00082481"/>
    <w:rsid w:val="000A3A7D"/>
    <w:rsid w:val="000A523A"/>
    <w:rsid w:val="000F1A8E"/>
    <w:rsid w:val="0014013E"/>
    <w:rsid w:val="001B4C13"/>
    <w:rsid w:val="001C28EF"/>
    <w:rsid w:val="001C5830"/>
    <w:rsid w:val="001F5B21"/>
    <w:rsid w:val="002708BA"/>
    <w:rsid w:val="00276208"/>
    <w:rsid w:val="002B5206"/>
    <w:rsid w:val="0033609D"/>
    <w:rsid w:val="00360298"/>
    <w:rsid w:val="00371DE1"/>
    <w:rsid w:val="003D0E5B"/>
    <w:rsid w:val="003E747C"/>
    <w:rsid w:val="003F56A8"/>
    <w:rsid w:val="00434728"/>
    <w:rsid w:val="004376DF"/>
    <w:rsid w:val="004422D9"/>
    <w:rsid w:val="00491A4B"/>
    <w:rsid w:val="00492DA9"/>
    <w:rsid w:val="004A6E73"/>
    <w:rsid w:val="004D5088"/>
    <w:rsid w:val="004F5674"/>
    <w:rsid w:val="00500B61"/>
    <w:rsid w:val="005046AC"/>
    <w:rsid w:val="005502A0"/>
    <w:rsid w:val="00556551"/>
    <w:rsid w:val="005828FB"/>
    <w:rsid w:val="00594A07"/>
    <w:rsid w:val="005B6ED3"/>
    <w:rsid w:val="006346D2"/>
    <w:rsid w:val="006348FB"/>
    <w:rsid w:val="00645CCA"/>
    <w:rsid w:val="006564D0"/>
    <w:rsid w:val="0067642B"/>
    <w:rsid w:val="00686099"/>
    <w:rsid w:val="006B45C2"/>
    <w:rsid w:val="00722CDA"/>
    <w:rsid w:val="007A480C"/>
    <w:rsid w:val="00803940"/>
    <w:rsid w:val="0081692A"/>
    <w:rsid w:val="008478B7"/>
    <w:rsid w:val="0085117E"/>
    <w:rsid w:val="00853A51"/>
    <w:rsid w:val="0087765C"/>
    <w:rsid w:val="008C2053"/>
    <w:rsid w:val="008F7816"/>
    <w:rsid w:val="009215DE"/>
    <w:rsid w:val="009271E3"/>
    <w:rsid w:val="009527A9"/>
    <w:rsid w:val="00954F1C"/>
    <w:rsid w:val="009571B4"/>
    <w:rsid w:val="00972BDE"/>
    <w:rsid w:val="0098399B"/>
    <w:rsid w:val="009D7805"/>
    <w:rsid w:val="00A25AAB"/>
    <w:rsid w:val="00A26663"/>
    <w:rsid w:val="00A332DA"/>
    <w:rsid w:val="00A3732E"/>
    <w:rsid w:val="00A43949"/>
    <w:rsid w:val="00A5676D"/>
    <w:rsid w:val="00B274E8"/>
    <w:rsid w:val="00B36E4E"/>
    <w:rsid w:val="00B45E10"/>
    <w:rsid w:val="00B535A3"/>
    <w:rsid w:val="00B95F83"/>
    <w:rsid w:val="00BC2059"/>
    <w:rsid w:val="00C6448D"/>
    <w:rsid w:val="00CD792D"/>
    <w:rsid w:val="00D364C3"/>
    <w:rsid w:val="00D712BC"/>
    <w:rsid w:val="00DA6367"/>
    <w:rsid w:val="00DC2280"/>
    <w:rsid w:val="00DC452B"/>
    <w:rsid w:val="00DC4F7A"/>
    <w:rsid w:val="00DE050B"/>
    <w:rsid w:val="00DF6B58"/>
    <w:rsid w:val="00E03DF0"/>
    <w:rsid w:val="00E2489F"/>
    <w:rsid w:val="00E4267C"/>
    <w:rsid w:val="00E565D9"/>
    <w:rsid w:val="00E74FDB"/>
    <w:rsid w:val="00E86E74"/>
    <w:rsid w:val="00E95B20"/>
    <w:rsid w:val="00EB4EC5"/>
    <w:rsid w:val="00EC1950"/>
    <w:rsid w:val="00F03164"/>
    <w:rsid w:val="00F14994"/>
    <w:rsid w:val="00F83FFE"/>
    <w:rsid w:val="00FE4C1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6E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551"/>
    <w:pPr>
      <w:tabs>
        <w:tab w:val="center" w:pos="4536"/>
        <w:tab w:val="right" w:pos="9072"/>
      </w:tabs>
    </w:pPr>
  </w:style>
  <w:style w:type="character" w:customStyle="1" w:styleId="KopfzeileZchn">
    <w:name w:val="Kopfzeile Zchn"/>
    <w:basedOn w:val="Absatz-Standardschriftart"/>
    <w:link w:val="Kopfzeile"/>
    <w:uiPriority w:val="99"/>
    <w:rsid w:val="00556551"/>
    <w:rPr>
      <w:sz w:val="22"/>
      <w:szCs w:val="22"/>
      <w:lang w:eastAsia="en-US"/>
    </w:rPr>
  </w:style>
  <w:style w:type="paragraph" w:styleId="Fuzeile">
    <w:name w:val="footer"/>
    <w:basedOn w:val="Standard"/>
    <w:link w:val="FuzeileZchn"/>
    <w:uiPriority w:val="99"/>
    <w:semiHidden/>
    <w:unhideWhenUsed/>
    <w:rsid w:val="00556551"/>
    <w:pPr>
      <w:tabs>
        <w:tab w:val="center" w:pos="4536"/>
        <w:tab w:val="right" w:pos="9072"/>
      </w:tabs>
    </w:pPr>
  </w:style>
  <w:style w:type="character" w:customStyle="1" w:styleId="FuzeileZchn">
    <w:name w:val="Fußzeile Zchn"/>
    <w:basedOn w:val="Absatz-Standardschriftart"/>
    <w:link w:val="Fuzeile"/>
    <w:uiPriority w:val="99"/>
    <w:semiHidden/>
    <w:rsid w:val="00556551"/>
    <w:rPr>
      <w:sz w:val="22"/>
      <w:szCs w:val="22"/>
      <w:lang w:eastAsia="en-US"/>
    </w:rPr>
  </w:style>
  <w:style w:type="paragraph" w:styleId="Sprechblasentext">
    <w:name w:val="Balloon Text"/>
    <w:basedOn w:val="Standard"/>
    <w:link w:val="SprechblasentextZchn"/>
    <w:uiPriority w:val="99"/>
    <w:semiHidden/>
    <w:unhideWhenUsed/>
    <w:rsid w:val="005565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551"/>
    <w:rPr>
      <w:rFonts w:ascii="Tahoma" w:hAnsi="Tahoma" w:cs="Tahoma"/>
      <w:sz w:val="16"/>
      <w:szCs w:val="16"/>
      <w:lang w:eastAsia="en-US"/>
    </w:rPr>
  </w:style>
  <w:style w:type="character" w:styleId="Hyperlink">
    <w:name w:val="Hyperlink"/>
    <w:basedOn w:val="Absatz-Standardschriftart"/>
    <w:uiPriority w:val="99"/>
    <w:unhideWhenUsed/>
    <w:rsid w:val="009215DE"/>
    <w:rPr>
      <w:color w:val="0000FF"/>
      <w:u w:val="single"/>
    </w:rPr>
  </w:style>
</w:styles>
</file>

<file path=word/webSettings.xml><?xml version="1.0" encoding="utf-8"?>
<w:webSettings xmlns:r="http://schemas.openxmlformats.org/officeDocument/2006/relationships" xmlns:w="http://schemas.openxmlformats.org/wordprocessingml/2006/main">
  <w:divs>
    <w:div w:id="24523072">
      <w:bodyDiv w:val="1"/>
      <w:marLeft w:val="0"/>
      <w:marRight w:val="0"/>
      <w:marTop w:val="0"/>
      <w:marBottom w:val="0"/>
      <w:divBdr>
        <w:top w:val="none" w:sz="0" w:space="0" w:color="auto"/>
        <w:left w:val="none" w:sz="0" w:space="0" w:color="auto"/>
        <w:bottom w:val="none" w:sz="0" w:space="0" w:color="auto"/>
        <w:right w:val="none" w:sz="0" w:space="0" w:color="auto"/>
      </w:divBdr>
      <w:divsChild>
        <w:div w:id="834108775">
          <w:marLeft w:val="0"/>
          <w:marRight w:val="0"/>
          <w:marTop w:val="0"/>
          <w:marBottom w:val="0"/>
          <w:divBdr>
            <w:top w:val="none" w:sz="0" w:space="0" w:color="auto"/>
            <w:left w:val="none" w:sz="0" w:space="0" w:color="auto"/>
            <w:bottom w:val="none" w:sz="0" w:space="0" w:color="auto"/>
            <w:right w:val="none" w:sz="0" w:space="0" w:color="auto"/>
          </w:divBdr>
          <w:divsChild>
            <w:div w:id="1319265815">
              <w:marLeft w:val="0"/>
              <w:marRight w:val="0"/>
              <w:marTop w:val="0"/>
              <w:marBottom w:val="0"/>
              <w:divBdr>
                <w:top w:val="none" w:sz="0" w:space="0" w:color="auto"/>
                <w:left w:val="none" w:sz="0" w:space="0" w:color="auto"/>
                <w:bottom w:val="none" w:sz="0" w:space="0" w:color="auto"/>
                <w:right w:val="none" w:sz="0" w:space="0" w:color="auto"/>
              </w:divBdr>
              <w:divsChild>
                <w:div w:id="579293659">
                  <w:marLeft w:val="0"/>
                  <w:marRight w:val="0"/>
                  <w:marTop w:val="0"/>
                  <w:marBottom w:val="0"/>
                  <w:divBdr>
                    <w:top w:val="none" w:sz="0" w:space="0" w:color="auto"/>
                    <w:left w:val="none" w:sz="0" w:space="0" w:color="auto"/>
                    <w:bottom w:val="none" w:sz="0" w:space="0" w:color="auto"/>
                    <w:right w:val="none" w:sz="0" w:space="0" w:color="auto"/>
                  </w:divBdr>
                  <w:divsChild>
                    <w:div w:id="1454131950">
                      <w:marLeft w:val="0"/>
                      <w:marRight w:val="0"/>
                      <w:marTop w:val="0"/>
                      <w:marBottom w:val="0"/>
                      <w:divBdr>
                        <w:top w:val="none" w:sz="0" w:space="0" w:color="auto"/>
                        <w:left w:val="none" w:sz="0" w:space="0" w:color="auto"/>
                        <w:bottom w:val="none" w:sz="0" w:space="0" w:color="auto"/>
                        <w:right w:val="none" w:sz="0" w:space="0" w:color="auto"/>
                      </w:divBdr>
                      <w:divsChild>
                        <w:div w:id="1033919887">
                          <w:marLeft w:val="0"/>
                          <w:marRight w:val="0"/>
                          <w:marTop w:val="0"/>
                          <w:marBottom w:val="0"/>
                          <w:divBdr>
                            <w:top w:val="none" w:sz="0" w:space="0" w:color="auto"/>
                            <w:left w:val="none" w:sz="0" w:space="0" w:color="auto"/>
                            <w:bottom w:val="none" w:sz="0" w:space="0" w:color="auto"/>
                            <w:right w:val="none" w:sz="0" w:space="0" w:color="auto"/>
                          </w:divBdr>
                          <w:divsChild>
                            <w:div w:id="985276186">
                              <w:marLeft w:val="0"/>
                              <w:marRight w:val="0"/>
                              <w:marTop w:val="0"/>
                              <w:marBottom w:val="0"/>
                              <w:divBdr>
                                <w:top w:val="none" w:sz="0" w:space="0" w:color="auto"/>
                                <w:left w:val="none" w:sz="0" w:space="0" w:color="auto"/>
                                <w:bottom w:val="none" w:sz="0" w:space="0" w:color="auto"/>
                                <w:right w:val="none" w:sz="0" w:space="0" w:color="auto"/>
                              </w:divBdr>
                              <w:divsChild>
                                <w:div w:id="715088674">
                                  <w:marLeft w:val="0"/>
                                  <w:marRight w:val="0"/>
                                  <w:marTop w:val="0"/>
                                  <w:marBottom w:val="0"/>
                                  <w:divBdr>
                                    <w:top w:val="none" w:sz="0" w:space="0" w:color="auto"/>
                                    <w:left w:val="none" w:sz="0" w:space="0" w:color="auto"/>
                                    <w:bottom w:val="none" w:sz="0" w:space="0" w:color="auto"/>
                                    <w:right w:val="none" w:sz="0" w:space="0" w:color="auto"/>
                                  </w:divBdr>
                                  <w:divsChild>
                                    <w:div w:id="487671474">
                                      <w:marLeft w:val="0"/>
                                      <w:marRight w:val="0"/>
                                      <w:marTop w:val="0"/>
                                      <w:marBottom w:val="0"/>
                                      <w:divBdr>
                                        <w:top w:val="none" w:sz="0" w:space="0" w:color="auto"/>
                                        <w:left w:val="none" w:sz="0" w:space="0" w:color="auto"/>
                                        <w:bottom w:val="none" w:sz="0" w:space="0" w:color="auto"/>
                                        <w:right w:val="none" w:sz="0" w:space="0" w:color="auto"/>
                                      </w:divBdr>
                                      <w:divsChild>
                                        <w:div w:id="1083991171">
                                          <w:marLeft w:val="0"/>
                                          <w:marRight w:val="0"/>
                                          <w:marTop w:val="0"/>
                                          <w:marBottom w:val="0"/>
                                          <w:divBdr>
                                            <w:top w:val="none" w:sz="0" w:space="0" w:color="auto"/>
                                            <w:left w:val="none" w:sz="0" w:space="0" w:color="auto"/>
                                            <w:bottom w:val="none" w:sz="0" w:space="0" w:color="auto"/>
                                            <w:right w:val="none" w:sz="0" w:space="0" w:color="auto"/>
                                          </w:divBdr>
                                          <w:divsChild>
                                            <w:div w:id="31538012">
                                              <w:marLeft w:val="0"/>
                                              <w:marRight w:val="0"/>
                                              <w:marTop w:val="0"/>
                                              <w:marBottom w:val="0"/>
                                              <w:divBdr>
                                                <w:top w:val="none" w:sz="0" w:space="0" w:color="auto"/>
                                                <w:left w:val="none" w:sz="0" w:space="0" w:color="auto"/>
                                                <w:bottom w:val="none" w:sz="0" w:space="0" w:color="auto"/>
                                                <w:right w:val="none" w:sz="0" w:space="0" w:color="auto"/>
                                              </w:divBdr>
                                              <w:divsChild>
                                                <w:div w:id="487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39389">
      <w:bodyDiv w:val="1"/>
      <w:marLeft w:val="0"/>
      <w:marRight w:val="0"/>
      <w:marTop w:val="0"/>
      <w:marBottom w:val="0"/>
      <w:divBdr>
        <w:top w:val="none" w:sz="0" w:space="0" w:color="auto"/>
        <w:left w:val="none" w:sz="0" w:space="0" w:color="auto"/>
        <w:bottom w:val="none" w:sz="0" w:space="0" w:color="auto"/>
        <w:right w:val="none" w:sz="0" w:space="0" w:color="auto"/>
      </w:divBdr>
    </w:div>
    <w:div w:id="254175227">
      <w:bodyDiv w:val="1"/>
      <w:marLeft w:val="0"/>
      <w:marRight w:val="0"/>
      <w:marTop w:val="0"/>
      <w:marBottom w:val="0"/>
      <w:divBdr>
        <w:top w:val="none" w:sz="0" w:space="0" w:color="auto"/>
        <w:left w:val="none" w:sz="0" w:space="0" w:color="auto"/>
        <w:bottom w:val="none" w:sz="0" w:space="0" w:color="auto"/>
        <w:right w:val="none" w:sz="0" w:space="0" w:color="auto"/>
      </w:divBdr>
      <w:divsChild>
        <w:div w:id="1677074464">
          <w:marLeft w:val="0"/>
          <w:marRight w:val="0"/>
          <w:marTop w:val="0"/>
          <w:marBottom w:val="0"/>
          <w:divBdr>
            <w:top w:val="none" w:sz="0" w:space="0" w:color="auto"/>
            <w:left w:val="none" w:sz="0" w:space="0" w:color="auto"/>
            <w:bottom w:val="none" w:sz="0" w:space="0" w:color="auto"/>
            <w:right w:val="none" w:sz="0" w:space="0" w:color="auto"/>
          </w:divBdr>
          <w:divsChild>
            <w:div w:id="1539007861">
              <w:marLeft w:val="0"/>
              <w:marRight w:val="0"/>
              <w:marTop w:val="0"/>
              <w:marBottom w:val="0"/>
              <w:divBdr>
                <w:top w:val="none" w:sz="0" w:space="0" w:color="auto"/>
                <w:left w:val="none" w:sz="0" w:space="0" w:color="auto"/>
                <w:bottom w:val="none" w:sz="0" w:space="0" w:color="auto"/>
                <w:right w:val="none" w:sz="0" w:space="0" w:color="auto"/>
              </w:divBdr>
              <w:divsChild>
                <w:div w:id="770471550">
                  <w:marLeft w:val="0"/>
                  <w:marRight w:val="0"/>
                  <w:marTop w:val="0"/>
                  <w:marBottom w:val="0"/>
                  <w:divBdr>
                    <w:top w:val="none" w:sz="0" w:space="0" w:color="auto"/>
                    <w:left w:val="none" w:sz="0" w:space="0" w:color="auto"/>
                    <w:bottom w:val="none" w:sz="0" w:space="0" w:color="auto"/>
                    <w:right w:val="none" w:sz="0" w:space="0" w:color="auto"/>
                  </w:divBdr>
                  <w:divsChild>
                    <w:div w:id="1513839073">
                      <w:marLeft w:val="0"/>
                      <w:marRight w:val="0"/>
                      <w:marTop w:val="0"/>
                      <w:marBottom w:val="0"/>
                      <w:divBdr>
                        <w:top w:val="none" w:sz="0" w:space="0" w:color="auto"/>
                        <w:left w:val="none" w:sz="0" w:space="0" w:color="auto"/>
                        <w:bottom w:val="none" w:sz="0" w:space="0" w:color="auto"/>
                        <w:right w:val="none" w:sz="0" w:space="0" w:color="auto"/>
                      </w:divBdr>
                      <w:divsChild>
                        <w:div w:id="188373244">
                          <w:marLeft w:val="0"/>
                          <w:marRight w:val="0"/>
                          <w:marTop w:val="0"/>
                          <w:marBottom w:val="0"/>
                          <w:divBdr>
                            <w:top w:val="none" w:sz="0" w:space="0" w:color="auto"/>
                            <w:left w:val="none" w:sz="0" w:space="0" w:color="auto"/>
                            <w:bottom w:val="none" w:sz="0" w:space="0" w:color="auto"/>
                            <w:right w:val="none" w:sz="0" w:space="0" w:color="auto"/>
                          </w:divBdr>
                          <w:divsChild>
                            <w:div w:id="27492304">
                              <w:marLeft w:val="0"/>
                              <w:marRight w:val="0"/>
                              <w:marTop w:val="0"/>
                              <w:marBottom w:val="0"/>
                              <w:divBdr>
                                <w:top w:val="none" w:sz="0" w:space="0" w:color="auto"/>
                                <w:left w:val="none" w:sz="0" w:space="0" w:color="auto"/>
                                <w:bottom w:val="none" w:sz="0" w:space="0" w:color="auto"/>
                                <w:right w:val="none" w:sz="0" w:space="0" w:color="auto"/>
                              </w:divBdr>
                              <w:divsChild>
                                <w:div w:id="1211110925">
                                  <w:marLeft w:val="0"/>
                                  <w:marRight w:val="0"/>
                                  <w:marTop w:val="0"/>
                                  <w:marBottom w:val="0"/>
                                  <w:divBdr>
                                    <w:top w:val="none" w:sz="0" w:space="0" w:color="auto"/>
                                    <w:left w:val="none" w:sz="0" w:space="0" w:color="auto"/>
                                    <w:bottom w:val="none" w:sz="0" w:space="0" w:color="auto"/>
                                    <w:right w:val="none" w:sz="0" w:space="0" w:color="auto"/>
                                  </w:divBdr>
                                  <w:divsChild>
                                    <w:div w:id="1006907294">
                                      <w:marLeft w:val="0"/>
                                      <w:marRight w:val="0"/>
                                      <w:marTop w:val="0"/>
                                      <w:marBottom w:val="0"/>
                                      <w:divBdr>
                                        <w:top w:val="none" w:sz="0" w:space="0" w:color="auto"/>
                                        <w:left w:val="none" w:sz="0" w:space="0" w:color="auto"/>
                                        <w:bottom w:val="none" w:sz="0" w:space="0" w:color="auto"/>
                                        <w:right w:val="none" w:sz="0" w:space="0" w:color="auto"/>
                                      </w:divBdr>
                                      <w:divsChild>
                                        <w:div w:id="1916281079">
                                          <w:marLeft w:val="0"/>
                                          <w:marRight w:val="0"/>
                                          <w:marTop w:val="0"/>
                                          <w:marBottom w:val="0"/>
                                          <w:divBdr>
                                            <w:top w:val="none" w:sz="0" w:space="0" w:color="auto"/>
                                            <w:left w:val="none" w:sz="0" w:space="0" w:color="auto"/>
                                            <w:bottom w:val="none" w:sz="0" w:space="0" w:color="auto"/>
                                            <w:right w:val="none" w:sz="0" w:space="0" w:color="auto"/>
                                          </w:divBdr>
                                          <w:divsChild>
                                            <w:div w:id="221209687">
                                              <w:marLeft w:val="0"/>
                                              <w:marRight w:val="0"/>
                                              <w:marTop w:val="0"/>
                                              <w:marBottom w:val="0"/>
                                              <w:divBdr>
                                                <w:top w:val="none" w:sz="0" w:space="0" w:color="auto"/>
                                                <w:left w:val="none" w:sz="0" w:space="0" w:color="auto"/>
                                                <w:bottom w:val="none" w:sz="0" w:space="0" w:color="auto"/>
                                                <w:right w:val="none" w:sz="0" w:space="0" w:color="auto"/>
                                              </w:divBdr>
                                              <w:divsChild>
                                                <w:div w:id="1148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104092">
      <w:bodyDiv w:val="1"/>
      <w:marLeft w:val="0"/>
      <w:marRight w:val="0"/>
      <w:marTop w:val="0"/>
      <w:marBottom w:val="0"/>
      <w:divBdr>
        <w:top w:val="none" w:sz="0" w:space="0" w:color="auto"/>
        <w:left w:val="none" w:sz="0" w:space="0" w:color="auto"/>
        <w:bottom w:val="none" w:sz="0" w:space="0" w:color="auto"/>
        <w:right w:val="none" w:sz="0" w:space="0" w:color="auto"/>
      </w:divBdr>
      <w:divsChild>
        <w:div w:id="1786654200">
          <w:marLeft w:val="0"/>
          <w:marRight w:val="0"/>
          <w:marTop w:val="0"/>
          <w:marBottom w:val="0"/>
          <w:divBdr>
            <w:top w:val="none" w:sz="0" w:space="0" w:color="auto"/>
            <w:left w:val="none" w:sz="0" w:space="0" w:color="auto"/>
            <w:bottom w:val="none" w:sz="0" w:space="0" w:color="auto"/>
            <w:right w:val="none" w:sz="0" w:space="0" w:color="auto"/>
          </w:divBdr>
          <w:divsChild>
            <w:div w:id="769861434">
              <w:marLeft w:val="0"/>
              <w:marRight w:val="0"/>
              <w:marTop w:val="0"/>
              <w:marBottom w:val="0"/>
              <w:divBdr>
                <w:top w:val="none" w:sz="0" w:space="0" w:color="auto"/>
                <w:left w:val="none" w:sz="0" w:space="0" w:color="auto"/>
                <w:bottom w:val="none" w:sz="0" w:space="0" w:color="auto"/>
                <w:right w:val="none" w:sz="0" w:space="0" w:color="auto"/>
              </w:divBdr>
              <w:divsChild>
                <w:div w:id="667902944">
                  <w:marLeft w:val="0"/>
                  <w:marRight w:val="0"/>
                  <w:marTop w:val="0"/>
                  <w:marBottom w:val="0"/>
                  <w:divBdr>
                    <w:top w:val="none" w:sz="0" w:space="0" w:color="auto"/>
                    <w:left w:val="none" w:sz="0" w:space="0" w:color="auto"/>
                    <w:bottom w:val="none" w:sz="0" w:space="0" w:color="auto"/>
                    <w:right w:val="none" w:sz="0" w:space="0" w:color="auto"/>
                  </w:divBdr>
                  <w:divsChild>
                    <w:div w:id="1329357859">
                      <w:marLeft w:val="0"/>
                      <w:marRight w:val="0"/>
                      <w:marTop w:val="0"/>
                      <w:marBottom w:val="0"/>
                      <w:divBdr>
                        <w:top w:val="none" w:sz="0" w:space="0" w:color="auto"/>
                        <w:left w:val="none" w:sz="0" w:space="0" w:color="auto"/>
                        <w:bottom w:val="none" w:sz="0" w:space="0" w:color="auto"/>
                        <w:right w:val="none" w:sz="0" w:space="0" w:color="auto"/>
                      </w:divBdr>
                      <w:divsChild>
                        <w:div w:id="1439329576">
                          <w:marLeft w:val="0"/>
                          <w:marRight w:val="0"/>
                          <w:marTop w:val="0"/>
                          <w:marBottom w:val="0"/>
                          <w:divBdr>
                            <w:top w:val="none" w:sz="0" w:space="0" w:color="auto"/>
                            <w:left w:val="none" w:sz="0" w:space="0" w:color="auto"/>
                            <w:bottom w:val="none" w:sz="0" w:space="0" w:color="auto"/>
                            <w:right w:val="none" w:sz="0" w:space="0" w:color="auto"/>
                          </w:divBdr>
                          <w:divsChild>
                            <w:div w:id="223613719">
                              <w:marLeft w:val="0"/>
                              <w:marRight w:val="0"/>
                              <w:marTop w:val="0"/>
                              <w:marBottom w:val="0"/>
                              <w:divBdr>
                                <w:top w:val="none" w:sz="0" w:space="0" w:color="auto"/>
                                <w:left w:val="none" w:sz="0" w:space="0" w:color="auto"/>
                                <w:bottom w:val="none" w:sz="0" w:space="0" w:color="auto"/>
                                <w:right w:val="none" w:sz="0" w:space="0" w:color="auto"/>
                              </w:divBdr>
                              <w:divsChild>
                                <w:div w:id="909197750">
                                  <w:marLeft w:val="0"/>
                                  <w:marRight w:val="0"/>
                                  <w:marTop w:val="0"/>
                                  <w:marBottom w:val="0"/>
                                  <w:divBdr>
                                    <w:top w:val="none" w:sz="0" w:space="0" w:color="auto"/>
                                    <w:left w:val="none" w:sz="0" w:space="0" w:color="auto"/>
                                    <w:bottom w:val="none" w:sz="0" w:space="0" w:color="auto"/>
                                    <w:right w:val="none" w:sz="0" w:space="0" w:color="auto"/>
                                  </w:divBdr>
                                  <w:divsChild>
                                    <w:div w:id="908003270">
                                      <w:marLeft w:val="0"/>
                                      <w:marRight w:val="0"/>
                                      <w:marTop w:val="0"/>
                                      <w:marBottom w:val="0"/>
                                      <w:divBdr>
                                        <w:top w:val="none" w:sz="0" w:space="0" w:color="auto"/>
                                        <w:left w:val="none" w:sz="0" w:space="0" w:color="auto"/>
                                        <w:bottom w:val="none" w:sz="0" w:space="0" w:color="auto"/>
                                        <w:right w:val="none" w:sz="0" w:space="0" w:color="auto"/>
                                      </w:divBdr>
                                      <w:divsChild>
                                        <w:div w:id="1995840612">
                                          <w:marLeft w:val="0"/>
                                          <w:marRight w:val="0"/>
                                          <w:marTop w:val="0"/>
                                          <w:marBottom w:val="0"/>
                                          <w:divBdr>
                                            <w:top w:val="none" w:sz="0" w:space="0" w:color="auto"/>
                                            <w:left w:val="none" w:sz="0" w:space="0" w:color="auto"/>
                                            <w:bottom w:val="none" w:sz="0" w:space="0" w:color="auto"/>
                                            <w:right w:val="none" w:sz="0" w:space="0" w:color="auto"/>
                                          </w:divBdr>
                                          <w:divsChild>
                                            <w:div w:id="820389960">
                                              <w:marLeft w:val="0"/>
                                              <w:marRight w:val="0"/>
                                              <w:marTop w:val="0"/>
                                              <w:marBottom w:val="0"/>
                                              <w:divBdr>
                                                <w:top w:val="none" w:sz="0" w:space="0" w:color="auto"/>
                                                <w:left w:val="none" w:sz="0" w:space="0" w:color="auto"/>
                                                <w:bottom w:val="none" w:sz="0" w:space="0" w:color="auto"/>
                                                <w:right w:val="none" w:sz="0" w:space="0" w:color="auto"/>
                                              </w:divBdr>
                                              <w:divsChild>
                                                <w:div w:id="16637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179322">
      <w:bodyDiv w:val="1"/>
      <w:marLeft w:val="0"/>
      <w:marRight w:val="0"/>
      <w:marTop w:val="0"/>
      <w:marBottom w:val="0"/>
      <w:divBdr>
        <w:top w:val="none" w:sz="0" w:space="0" w:color="auto"/>
        <w:left w:val="none" w:sz="0" w:space="0" w:color="auto"/>
        <w:bottom w:val="none" w:sz="0" w:space="0" w:color="auto"/>
        <w:right w:val="none" w:sz="0" w:space="0" w:color="auto"/>
      </w:divBdr>
      <w:divsChild>
        <w:div w:id="2143109469">
          <w:marLeft w:val="0"/>
          <w:marRight w:val="0"/>
          <w:marTop w:val="0"/>
          <w:marBottom w:val="0"/>
          <w:divBdr>
            <w:top w:val="none" w:sz="0" w:space="0" w:color="auto"/>
            <w:left w:val="none" w:sz="0" w:space="0" w:color="auto"/>
            <w:bottom w:val="none" w:sz="0" w:space="0" w:color="auto"/>
            <w:right w:val="none" w:sz="0" w:space="0" w:color="auto"/>
          </w:divBdr>
          <w:divsChild>
            <w:div w:id="789131297">
              <w:marLeft w:val="0"/>
              <w:marRight w:val="0"/>
              <w:marTop w:val="0"/>
              <w:marBottom w:val="0"/>
              <w:divBdr>
                <w:top w:val="none" w:sz="0" w:space="0" w:color="auto"/>
                <w:left w:val="none" w:sz="0" w:space="0" w:color="auto"/>
                <w:bottom w:val="none" w:sz="0" w:space="0" w:color="auto"/>
                <w:right w:val="none" w:sz="0" w:space="0" w:color="auto"/>
              </w:divBdr>
              <w:divsChild>
                <w:div w:id="1765030360">
                  <w:marLeft w:val="0"/>
                  <w:marRight w:val="0"/>
                  <w:marTop w:val="0"/>
                  <w:marBottom w:val="0"/>
                  <w:divBdr>
                    <w:top w:val="none" w:sz="0" w:space="0" w:color="auto"/>
                    <w:left w:val="none" w:sz="0" w:space="0" w:color="auto"/>
                    <w:bottom w:val="none" w:sz="0" w:space="0" w:color="auto"/>
                    <w:right w:val="none" w:sz="0" w:space="0" w:color="auto"/>
                  </w:divBdr>
                  <w:divsChild>
                    <w:div w:id="865407220">
                      <w:marLeft w:val="0"/>
                      <w:marRight w:val="0"/>
                      <w:marTop w:val="0"/>
                      <w:marBottom w:val="0"/>
                      <w:divBdr>
                        <w:top w:val="none" w:sz="0" w:space="0" w:color="auto"/>
                        <w:left w:val="none" w:sz="0" w:space="0" w:color="auto"/>
                        <w:bottom w:val="none" w:sz="0" w:space="0" w:color="auto"/>
                        <w:right w:val="none" w:sz="0" w:space="0" w:color="auto"/>
                      </w:divBdr>
                      <w:divsChild>
                        <w:div w:id="1011179271">
                          <w:marLeft w:val="0"/>
                          <w:marRight w:val="0"/>
                          <w:marTop w:val="0"/>
                          <w:marBottom w:val="0"/>
                          <w:divBdr>
                            <w:top w:val="none" w:sz="0" w:space="0" w:color="auto"/>
                            <w:left w:val="none" w:sz="0" w:space="0" w:color="auto"/>
                            <w:bottom w:val="none" w:sz="0" w:space="0" w:color="auto"/>
                            <w:right w:val="none" w:sz="0" w:space="0" w:color="auto"/>
                          </w:divBdr>
                          <w:divsChild>
                            <w:div w:id="32537590">
                              <w:marLeft w:val="0"/>
                              <w:marRight w:val="0"/>
                              <w:marTop w:val="0"/>
                              <w:marBottom w:val="0"/>
                              <w:divBdr>
                                <w:top w:val="none" w:sz="0" w:space="0" w:color="auto"/>
                                <w:left w:val="none" w:sz="0" w:space="0" w:color="auto"/>
                                <w:bottom w:val="none" w:sz="0" w:space="0" w:color="auto"/>
                                <w:right w:val="none" w:sz="0" w:space="0" w:color="auto"/>
                              </w:divBdr>
                              <w:divsChild>
                                <w:div w:id="997224262">
                                  <w:marLeft w:val="0"/>
                                  <w:marRight w:val="0"/>
                                  <w:marTop w:val="0"/>
                                  <w:marBottom w:val="0"/>
                                  <w:divBdr>
                                    <w:top w:val="none" w:sz="0" w:space="0" w:color="auto"/>
                                    <w:left w:val="none" w:sz="0" w:space="0" w:color="auto"/>
                                    <w:bottom w:val="none" w:sz="0" w:space="0" w:color="auto"/>
                                    <w:right w:val="none" w:sz="0" w:space="0" w:color="auto"/>
                                  </w:divBdr>
                                  <w:divsChild>
                                    <w:div w:id="144049788">
                                      <w:marLeft w:val="0"/>
                                      <w:marRight w:val="0"/>
                                      <w:marTop w:val="0"/>
                                      <w:marBottom w:val="0"/>
                                      <w:divBdr>
                                        <w:top w:val="none" w:sz="0" w:space="0" w:color="auto"/>
                                        <w:left w:val="none" w:sz="0" w:space="0" w:color="auto"/>
                                        <w:bottom w:val="none" w:sz="0" w:space="0" w:color="auto"/>
                                        <w:right w:val="none" w:sz="0" w:space="0" w:color="auto"/>
                                      </w:divBdr>
                                      <w:divsChild>
                                        <w:div w:id="467822035">
                                          <w:marLeft w:val="0"/>
                                          <w:marRight w:val="0"/>
                                          <w:marTop w:val="0"/>
                                          <w:marBottom w:val="0"/>
                                          <w:divBdr>
                                            <w:top w:val="none" w:sz="0" w:space="0" w:color="auto"/>
                                            <w:left w:val="none" w:sz="0" w:space="0" w:color="auto"/>
                                            <w:bottom w:val="none" w:sz="0" w:space="0" w:color="auto"/>
                                            <w:right w:val="none" w:sz="0" w:space="0" w:color="auto"/>
                                          </w:divBdr>
                                          <w:divsChild>
                                            <w:div w:id="21173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114435">
      <w:bodyDiv w:val="1"/>
      <w:marLeft w:val="0"/>
      <w:marRight w:val="0"/>
      <w:marTop w:val="0"/>
      <w:marBottom w:val="0"/>
      <w:divBdr>
        <w:top w:val="none" w:sz="0" w:space="0" w:color="auto"/>
        <w:left w:val="none" w:sz="0" w:space="0" w:color="auto"/>
        <w:bottom w:val="none" w:sz="0" w:space="0" w:color="auto"/>
        <w:right w:val="none" w:sz="0" w:space="0" w:color="auto"/>
      </w:divBdr>
      <w:divsChild>
        <w:div w:id="2082869066">
          <w:marLeft w:val="0"/>
          <w:marRight w:val="0"/>
          <w:marTop w:val="0"/>
          <w:marBottom w:val="0"/>
          <w:divBdr>
            <w:top w:val="none" w:sz="0" w:space="0" w:color="auto"/>
            <w:left w:val="none" w:sz="0" w:space="0" w:color="auto"/>
            <w:bottom w:val="none" w:sz="0" w:space="0" w:color="auto"/>
            <w:right w:val="none" w:sz="0" w:space="0" w:color="auto"/>
          </w:divBdr>
          <w:divsChild>
            <w:div w:id="2137064448">
              <w:marLeft w:val="0"/>
              <w:marRight w:val="0"/>
              <w:marTop w:val="0"/>
              <w:marBottom w:val="0"/>
              <w:divBdr>
                <w:top w:val="none" w:sz="0" w:space="0" w:color="auto"/>
                <w:left w:val="none" w:sz="0" w:space="0" w:color="auto"/>
                <w:bottom w:val="none" w:sz="0" w:space="0" w:color="auto"/>
                <w:right w:val="none" w:sz="0" w:space="0" w:color="auto"/>
              </w:divBdr>
              <w:divsChild>
                <w:div w:id="1118836951">
                  <w:marLeft w:val="0"/>
                  <w:marRight w:val="0"/>
                  <w:marTop w:val="0"/>
                  <w:marBottom w:val="0"/>
                  <w:divBdr>
                    <w:top w:val="none" w:sz="0" w:space="0" w:color="auto"/>
                    <w:left w:val="none" w:sz="0" w:space="0" w:color="auto"/>
                    <w:bottom w:val="none" w:sz="0" w:space="0" w:color="auto"/>
                    <w:right w:val="none" w:sz="0" w:space="0" w:color="auto"/>
                  </w:divBdr>
                  <w:divsChild>
                    <w:div w:id="265886730">
                      <w:marLeft w:val="0"/>
                      <w:marRight w:val="0"/>
                      <w:marTop w:val="0"/>
                      <w:marBottom w:val="0"/>
                      <w:divBdr>
                        <w:top w:val="none" w:sz="0" w:space="0" w:color="auto"/>
                        <w:left w:val="none" w:sz="0" w:space="0" w:color="auto"/>
                        <w:bottom w:val="none" w:sz="0" w:space="0" w:color="auto"/>
                        <w:right w:val="none" w:sz="0" w:space="0" w:color="auto"/>
                      </w:divBdr>
                      <w:divsChild>
                        <w:div w:id="1202474407">
                          <w:marLeft w:val="0"/>
                          <w:marRight w:val="0"/>
                          <w:marTop w:val="0"/>
                          <w:marBottom w:val="0"/>
                          <w:divBdr>
                            <w:top w:val="none" w:sz="0" w:space="0" w:color="auto"/>
                            <w:left w:val="none" w:sz="0" w:space="0" w:color="auto"/>
                            <w:bottom w:val="none" w:sz="0" w:space="0" w:color="auto"/>
                            <w:right w:val="none" w:sz="0" w:space="0" w:color="auto"/>
                          </w:divBdr>
                          <w:divsChild>
                            <w:div w:id="2069761277">
                              <w:marLeft w:val="0"/>
                              <w:marRight w:val="0"/>
                              <w:marTop w:val="0"/>
                              <w:marBottom w:val="0"/>
                              <w:divBdr>
                                <w:top w:val="none" w:sz="0" w:space="0" w:color="auto"/>
                                <w:left w:val="none" w:sz="0" w:space="0" w:color="auto"/>
                                <w:bottom w:val="none" w:sz="0" w:space="0" w:color="auto"/>
                                <w:right w:val="none" w:sz="0" w:space="0" w:color="auto"/>
                              </w:divBdr>
                              <w:divsChild>
                                <w:div w:id="308825750">
                                  <w:marLeft w:val="0"/>
                                  <w:marRight w:val="0"/>
                                  <w:marTop w:val="0"/>
                                  <w:marBottom w:val="0"/>
                                  <w:divBdr>
                                    <w:top w:val="none" w:sz="0" w:space="0" w:color="auto"/>
                                    <w:left w:val="none" w:sz="0" w:space="0" w:color="auto"/>
                                    <w:bottom w:val="none" w:sz="0" w:space="0" w:color="auto"/>
                                    <w:right w:val="none" w:sz="0" w:space="0" w:color="auto"/>
                                  </w:divBdr>
                                  <w:divsChild>
                                    <w:div w:id="1667050983">
                                      <w:marLeft w:val="0"/>
                                      <w:marRight w:val="0"/>
                                      <w:marTop w:val="0"/>
                                      <w:marBottom w:val="0"/>
                                      <w:divBdr>
                                        <w:top w:val="none" w:sz="0" w:space="0" w:color="auto"/>
                                        <w:left w:val="none" w:sz="0" w:space="0" w:color="auto"/>
                                        <w:bottom w:val="none" w:sz="0" w:space="0" w:color="auto"/>
                                        <w:right w:val="none" w:sz="0" w:space="0" w:color="auto"/>
                                      </w:divBdr>
                                      <w:divsChild>
                                        <w:div w:id="1120612898">
                                          <w:marLeft w:val="0"/>
                                          <w:marRight w:val="0"/>
                                          <w:marTop w:val="0"/>
                                          <w:marBottom w:val="0"/>
                                          <w:divBdr>
                                            <w:top w:val="none" w:sz="0" w:space="0" w:color="auto"/>
                                            <w:left w:val="none" w:sz="0" w:space="0" w:color="auto"/>
                                            <w:bottom w:val="none" w:sz="0" w:space="0" w:color="auto"/>
                                            <w:right w:val="none" w:sz="0" w:space="0" w:color="auto"/>
                                          </w:divBdr>
                                          <w:divsChild>
                                            <w:div w:id="573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1560">
      <w:bodyDiv w:val="1"/>
      <w:marLeft w:val="0"/>
      <w:marRight w:val="0"/>
      <w:marTop w:val="0"/>
      <w:marBottom w:val="0"/>
      <w:divBdr>
        <w:top w:val="none" w:sz="0" w:space="0" w:color="auto"/>
        <w:left w:val="none" w:sz="0" w:space="0" w:color="auto"/>
        <w:bottom w:val="none" w:sz="0" w:space="0" w:color="auto"/>
        <w:right w:val="none" w:sz="0" w:space="0" w:color="auto"/>
      </w:divBdr>
      <w:divsChild>
        <w:div w:id="954214023">
          <w:marLeft w:val="0"/>
          <w:marRight w:val="0"/>
          <w:marTop w:val="0"/>
          <w:marBottom w:val="0"/>
          <w:divBdr>
            <w:top w:val="none" w:sz="0" w:space="0" w:color="auto"/>
            <w:left w:val="none" w:sz="0" w:space="0" w:color="auto"/>
            <w:bottom w:val="none" w:sz="0" w:space="0" w:color="auto"/>
            <w:right w:val="none" w:sz="0" w:space="0" w:color="auto"/>
          </w:divBdr>
          <w:divsChild>
            <w:div w:id="1307853727">
              <w:marLeft w:val="0"/>
              <w:marRight w:val="0"/>
              <w:marTop w:val="0"/>
              <w:marBottom w:val="0"/>
              <w:divBdr>
                <w:top w:val="none" w:sz="0" w:space="0" w:color="auto"/>
                <w:left w:val="none" w:sz="0" w:space="0" w:color="auto"/>
                <w:bottom w:val="none" w:sz="0" w:space="0" w:color="auto"/>
                <w:right w:val="none" w:sz="0" w:space="0" w:color="auto"/>
              </w:divBdr>
              <w:divsChild>
                <w:div w:id="1719471484">
                  <w:marLeft w:val="0"/>
                  <w:marRight w:val="0"/>
                  <w:marTop w:val="0"/>
                  <w:marBottom w:val="0"/>
                  <w:divBdr>
                    <w:top w:val="none" w:sz="0" w:space="0" w:color="auto"/>
                    <w:left w:val="none" w:sz="0" w:space="0" w:color="auto"/>
                    <w:bottom w:val="none" w:sz="0" w:space="0" w:color="auto"/>
                    <w:right w:val="none" w:sz="0" w:space="0" w:color="auto"/>
                  </w:divBdr>
                  <w:divsChild>
                    <w:div w:id="2102678443">
                      <w:marLeft w:val="0"/>
                      <w:marRight w:val="0"/>
                      <w:marTop w:val="0"/>
                      <w:marBottom w:val="0"/>
                      <w:divBdr>
                        <w:top w:val="none" w:sz="0" w:space="0" w:color="auto"/>
                        <w:left w:val="none" w:sz="0" w:space="0" w:color="auto"/>
                        <w:bottom w:val="none" w:sz="0" w:space="0" w:color="auto"/>
                        <w:right w:val="none" w:sz="0" w:space="0" w:color="auto"/>
                      </w:divBdr>
                      <w:divsChild>
                        <w:div w:id="1021205931">
                          <w:marLeft w:val="0"/>
                          <w:marRight w:val="0"/>
                          <w:marTop w:val="0"/>
                          <w:marBottom w:val="0"/>
                          <w:divBdr>
                            <w:top w:val="none" w:sz="0" w:space="0" w:color="auto"/>
                            <w:left w:val="none" w:sz="0" w:space="0" w:color="auto"/>
                            <w:bottom w:val="none" w:sz="0" w:space="0" w:color="auto"/>
                            <w:right w:val="none" w:sz="0" w:space="0" w:color="auto"/>
                          </w:divBdr>
                          <w:divsChild>
                            <w:div w:id="489178485">
                              <w:marLeft w:val="0"/>
                              <w:marRight w:val="0"/>
                              <w:marTop w:val="0"/>
                              <w:marBottom w:val="0"/>
                              <w:divBdr>
                                <w:top w:val="none" w:sz="0" w:space="0" w:color="auto"/>
                                <w:left w:val="none" w:sz="0" w:space="0" w:color="auto"/>
                                <w:bottom w:val="none" w:sz="0" w:space="0" w:color="auto"/>
                                <w:right w:val="none" w:sz="0" w:space="0" w:color="auto"/>
                              </w:divBdr>
                              <w:divsChild>
                                <w:div w:id="1387991389">
                                  <w:marLeft w:val="0"/>
                                  <w:marRight w:val="0"/>
                                  <w:marTop w:val="0"/>
                                  <w:marBottom w:val="0"/>
                                  <w:divBdr>
                                    <w:top w:val="none" w:sz="0" w:space="0" w:color="auto"/>
                                    <w:left w:val="none" w:sz="0" w:space="0" w:color="auto"/>
                                    <w:bottom w:val="none" w:sz="0" w:space="0" w:color="auto"/>
                                    <w:right w:val="none" w:sz="0" w:space="0" w:color="auto"/>
                                  </w:divBdr>
                                  <w:divsChild>
                                    <w:div w:id="1365868165">
                                      <w:marLeft w:val="0"/>
                                      <w:marRight w:val="0"/>
                                      <w:marTop w:val="0"/>
                                      <w:marBottom w:val="0"/>
                                      <w:divBdr>
                                        <w:top w:val="none" w:sz="0" w:space="0" w:color="auto"/>
                                        <w:left w:val="none" w:sz="0" w:space="0" w:color="auto"/>
                                        <w:bottom w:val="none" w:sz="0" w:space="0" w:color="auto"/>
                                        <w:right w:val="none" w:sz="0" w:space="0" w:color="auto"/>
                                      </w:divBdr>
                                      <w:divsChild>
                                        <w:div w:id="361637829">
                                          <w:marLeft w:val="0"/>
                                          <w:marRight w:val="0"/>
                                          <w:marTop w:val="0"/>
                                          <w:marBottom w:val="0"/>
                                          <w:divBdr>
                                            <w:top w:val="none" w:sz="0" w:space="0" w:color="auto"/>
                                            <w:left w:val="none" w:sz="0" w:space="0" w:color="auto"/>
                                            <w:bottom w:val="none" w:sz="0" w:space="0" w:color="auto"/>
                                            <w:right w:val="none" w:sz="0" w:space="0" w:color="auto"/>
                                          </w:divBdr>
                                          <w:divsChild>
                                            <w:div w:id="826021606">
                                              <w:marLeft w:val="0"/>
                                              <w:marRight w:val="0"/>
                                              <w:marTop w:val="0"/>
                                              <w:marBottom w:val="0"/>
                                              <w:divBdr>
                                                <w:top w:val="none" w:sz="0" w:space="0" w:color="auto"/>
                                                <w:left w:val="none" w:sz="0" w:space="0" w:color="auto"/>
                                                <w:bottom w:val="none" w:sz="0" w:space="0" w:color="auto"/>
                                                <w:right w:val="none" w:sz="0" w:space="0" w:color="auto"/>
                                              </w:divBdr>
                                              <w:divsChild>
                                                <w:div w:id="8043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058531">
      <w:bodyDiv w:val="1"/>
      <w:marLeft w:val="0"/>
      <w:marRight w:val="0"/>
      <w:marTop w:val="0"/>
      <w:marBottom w:val="0"/>
      <w:divBdr>
        <w:top w:val="none" w:sz="0" w:space="0" w:color="auto"/>
        <w:left w:val="none" w:sz="0" w:space="0" w:color="auto"/>
        <w:bottom w:val="none" w:sz="0" w:space="0" w:color="auto"/>
        <w:right w:val="none" w:sz="0" w:space="0" w:color="auto"/>
      </w:divBdr>
      <w:divsChild>
        <w:div w:id="1689402323">
          <w:marLeft w:val="0"/>
          <w:marRight w:val="0"/>
          <w:marTop w:val="0"/>
          <w:marBottom w:val="0"/>
          <w:divBdr>
            <w:top w:val="none" w:sz="0" w:space="0" w:color="auto"/>
            <w:left w:val="none" w:sz="0" w:space="0" w:color="auto"/>
            <w:bottom w:val="none" w:sz="0" w:space="0" w:color="auto"/>
            <w:right w:val="none" w:sz="0" w:space="0" w:color="auto"/>
          </w:divBdr>
          <w:divsChild>
            <w:div w:id="489102524">
              <w:marLeft w:val="0"/>
              <w:marRight w:val="0"/>
              <w:marTop w:val="0"/>
              <w:marBottom w:val="0"/>
              <w:divBdr>
                <w:top w:val="none" w:sz="0" w:space="0" w:color="auto"/>
                <w:left w:val="none" w:sz="0" w:space="0" w:color="auto"/>
                <w:bottom w:val="none" w:sz="0" w:space="0" w:color="auto"/>
                <w:right w:val="none" w:sz="0" w:space="0" w:color="auto"/>
              </w:divBdr>
              <w:divsChild>
                <w:div w:id="821198801">
                  <w:marLeft w:val="0"/>
                  <w:marRight w:val="0"/>
                  <w:marTop w:val="0"/>
                  <w:marBottom w:val="0"/>
                  <w:divBdr>
                    <w:top w:val="none" w:sz="0" w:space="0" w:color="auto"/>
                    <w:left w:val="none" w:sz="0" w:space="0" w:color="auto"/>
                    <w:bottom w:val="none" w:sz="0" w:space="0" w:color="auto"/>
                    <w:right w:val="none" w:sz="0" w:space="0" w:color="auto"/>
                  </w:divBdr>
                  <w:divsChild>
                    <w:div w:id="1364212995">
                      <w:marLeft w:val="0"/>
                      <w:marRight w:val="0"/>
                      <w:marTop w:val="0"/>
                      <w:marBottom w:val="0"/>
                      <w:divBdr>
                        <w:top w:val="none" w:sz="0" w:space="0" w:color="auto"/>
                        <w:left w:val="none" w:sz="0" w:space="0" w:color="auto"/>
                        <w:bottom w:val="none" w:sz="0" w:space="0" w:color="auto"/>
                        <w:right w:val="none" w:sz="0" w:space="0" w:color="auto"/>
                      </w:divBdr>
                      <w:divsChild>
                        <w:div w:id="912087632">
                          <w:marLeft w:val="0"/>
                          <w:marRight w:val="0"/>
                          <w:marTop w:val="0"/>
                          <w:marBottom w:val="0"/>
                          <w:divBdr>
                            <w:top w:val="none" w:sz="0" w:space="0" w:color="auto"/>
                            <w:left w:val="none" w:sz="0" w:space="0" w:color="auto"/>
                            <w:bottom w:val="none" w:sz="0" w:space="0" w:color="auto"/>
                            <w:right w:val="none" w:sz="0" w:space="0" w:color="auto"/>
                          </w:divBdr>
                          <w:divsChild>
                            <w:div w:id="1975988309">
                              <w:marLeft w:val="0"/>
                              <w:marRight w:val="0"/>
                              <w:marTop w:val="0"/>
                              <w:marBottom w:val="0"/>
                              <w:divBdr>
                                <w:top w:val="none" w:sz="0" w:space="0" w:color="auto"/>
                                <w:left w:val="none" w:sz="0" w:space="0" w:color="auto"/>
                                <w:bottom w:val="none" w:sz="0" w:space="0" w:color="auto"/>
                                <w:right w:val="none" w:sz="0" w:space="0" w:color="auto"/>
                              </w:divBdr>
                              <w:divsChild>
                                <w:div w:id="225797864">
                                  <w:marLeft w:val="0"/>
                                  <w:marRight w:val="0"/>
                                  <w:marTop w:val="0"/>
                                  <w:marBottom w:val="0"/>
                                  <w:divBdr>
                                    <w:top w:val="none" w:sz="0" w:space="0" w:color="auto"/>
                                    <w:left w:val="none" w:sz="0" w:space="0" w:color="auto"/>
                                    <w:bottom w:val="none" w:sz="0" w:space="0" w:color="auto"/>
                                    <w:right w:val="none" w:sz="0" w:space="0" w:color="auto"/>
                                  </w:divBdr>
                                  <w:divsChild>
                                    <w:div w:id="1756704048">
                                      <w:marLeft w:val="0"/>
                                      <w:marRight w:val="0"/>
                                      <w:marTop w:val="0"/>
                                      <w:marBottom w:val="0"/>
                                      <w:divBdr>
                                        <w:top w:val="none" w:sz="0" w:space="0" w:color="auto"/>
                                        <w:left w:val="none" w:sz="0" w:space="0" w:color="auto"/>
                                        <w:bottom w:val="none" w:sz="0" w:space="0" w:color="auto"/>
                                        <w:right w:val="none" w:sz="0" w:space="0" w:color="auto"/>
                                      </w:divBdr>
                                      <w:divsChild>
                                        <w:div w:id="1725248471">
                                          <w:marLeft w:val="0"/>
                                          <w:marRight w:val="0"/>
                                          <w:marTop w:val="0"/>
                                          <w:marBottom w:val="0"/>
                                          <w:divBdr>
                                            <w:top w:val="none" w:sz="0" w:space="0" w:color="auto"/>
                                            <w:left w:val="none" w:sz="0" w:space="0" w:color="auto"/>
                                            <w:bottom w:val="none" w:sz="0" w:space="0" w:color="auto"/>
                                            <w:right w:val="none" w:sz="0" w:space="0" w:color="auto"/>
                                          </w:divBdr>
                                          <w:divsChild>
                                            <w:div w:id="1533035063">
                                              <w:marLeft w:val="0"/>
                                              <w:marRight w:val="0"/>
                                              <w:marTop w:val="0"/>
                                              <w:marBottom w:val="0"/>
                                              <w:divBdr>
                                                <w:top w:val="none" w:sz="0" w:space="0" w:color="auto"/>
                                                <w:left w:val="none" w:sz="0" w:space="0" w:color="auto"/>
                                                <w:bottom w:val="none" w:sz="0" w:space="0" w:color="auto"/>
                                                <w:right w:val="none" w:sz="0" w:space="0" w:color="auto"/>
                                              </w:divBdr>
                                              <w:divsChild>
                                                <w:div w:id="409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479384">
      <w:bodyDiv w:val="1"/>
      <w:marLeft w:val="0"/>
      <w:marRight w:val="0"/>
      <w:marTop w:val="0"/>
      <w:marBottom w:val="0"/>
      <w:divBdr>
        <w:top w:val="none" w:sz="0" w:space="0" w:color="auto"/>
        <w:left w:val="none" w:sz="0" w:space="0" w:color="auto"/>
        <w:bottom w:val="none" w:sz="0" w:space="0" w:color="auto"/>
        <w:right w:val="none" w:sz="0" w:space="0" w:color="auto"/>
      </w:divBdr>
      <w:divsChild>
        <w:div w:id="572743741">
          <w:marLeft w:val="0"/>
          <w:marRight w:val="0"/>
          <w:marTop w:val="0"/>
          <w:marBottom w:val="0"/>
          <w:divBdr>
            <w:top w:val="none" w:sz="0" w:space="0" w:color="auto"/>
            <w:left w:val="none" w:sz="0" w:space="0" w:color="auto"/>
            <w:bottom w:val="none" w:sz="0" w:space="0" w:color="auto"/>
            <w:right w:val="none" w:sz="0" w:space="0" w:color="auto"/>
          </w:divBdr>
          <w:divsChild>
            <w:div w:id="1938362690">
              <w:marLeft w:val="0"/>
              <w:marRight w:val="0"/>
              <w:marTop w:val="0"/>
              <w:marBottom w:val="0"/>
              <w:divBdr>
                <w:top w:val="none" w:sz="0" w:space="0" w:color="auto"/>
                <w:left w:val="none" w:sz="0" w:space="0" w:color="auto"/>
                <w:bottom w:val="none" w:sz="0" w:space="0" w:color="auto"/>
                <w:right w:val="none" w:sz="0" w:space="0" w:color="auto"/>
              </w:divBdr>
              <w:divsChild>
                <w:div w:id="1168180277">
                  <w:marLeft w:val="0"/>
                  <w:marRight w:val="0"/>
                  <w:marTop w:val="0"/>
                  <w:marBottom w:val="0"/>
                  <w:divBdr>
                    <w:top w:val="none" w:sz="0" w:space="0" w:color="auto"/>
                    <w:left w:val="none" w:sz="0" w:space="0" w:color="auto"/>
                    <w:bottom w:val="none" w:sz="0" w:space="0" w:color="auto"/>
                    <w:right w:val="none" w:sz="0" w:space="0" w:color="auto"/>
                  </w:divBdr>
                  <w:divsChild>
                    <w:div w:id="1262909597">
                      <w:marLeft w:val="0"/>
                      <w:marRight w:val="0"/>
                      <w:marTop w:val="0"/>
                      <w:marBottom w:val="0"/>
                      <w:divBdr>
                        <w:top w:val="none" w:sz="0" w:space="0" w:color="auto"/>
                        <w:left w:val="none" w:sz="0" w:space="0" w:color="auto"/>
                        <w:bottom w:val="none" w:sz="0" w:space="0" w:color="auto"/>
                        <w:right w:val="none" w:sz="0" w:space="0" w:color="auto"/>
                      </w:divBdr>
                      <w:divsChild>
                        <w:div w:id="1512334458">
                          <w:marLeft w:val="0"/>
                          <w:marRight w:val="0"/>
                          <w:marTop w:val="0"/>
                          <w:marBottom w:val="0"/>
                          <w:divBdr>
                            <w:top w:val="none" w:sz="0" w:space="0" w:color="auto"/>
                            <w:left w:val="none" w:sz="0" w:space="0" w:color="auto"/>
                            <w:bottom w:val="none" w:sz="0" w:space="0" w:color="auto"/>
                            <w:right w:val="none" w:sz="0" w:space="0" w:color="auto"/>
                          </w:divBdr>
                          <w:divsChild>
                            <w:div w:id="123696502">
                              <w:marLeft w:val="0"/>
                              <w:marRight w:val="0"/>
                              <w:marTop w:val="0"/>
                              <w:marBottom w:val="0"/>
                              <w:divBdr>
                                <w:top w:val="none" w:sz="0" w:space="0" w:color="auto"/>
                                <w:left w:val="none" w:sz="0" w:space="0" w:color="auto"/>
                                <w:bottom w:val="none" w:sz="0" w:space="0" w:color="auto"/>
                                <w:right w:val="none" w:sz="0" w:space="0" w:color="auto"/>
                              </w:divBdr>
                              <w:divsChild>
                                <w:div w:id="394548263">
                                  <w:marLeft w:val="0"/>
                                  <w:marRight w:val="0"/>
                                  <w:marTop w:val="0"/>
                                  <w:marBottom w:val="0"/>
                                  <w:divBdr>
                                    <w:top w:val="none" w:sz="0" w:space="0" w:color="auto"/>
                                    <w:left w:val="none" w:sz="0" w:space="0" w:color="auto"/>
                                    <w:bottom w:val="none" w:sz="0" w:space="0" w:color="auto"/>
                                    <w:right w:val="none" w:sz="0" w:space="0" w:color="auto"/>
                                  </w:divBdr>
                                  <w:divsChild>
                                    <w:div w:id="404883590">
                                      <w:marLeft w:val="0"/>
                                      <w:marRight w:val="0"/>
                                      <w:marTop w:val="0"/>
                                      <w:marBottom w:val="0"/>
                                      <w:divBdr>
                                        <w:top w:val="none" w:sz="0" w:space="0" w:color="auto"/>
                                        <w:left w:val="none" w:sz="0" w:space="0" w:color="auto"/>
                                        <w:bottom w:val="none" w:sz="0" w:space="0" w:color="auto"/>
                                        <w:right w:val="none" w:sz="0" w:space="0" w:color="auto"/>
                                      </w:divBdr>
                                      <w:divsChild>
                                        <w:div w:id="122358689">
                                          <w:marLeft w:val="0"/>
                                          <w:marRight w:val="0"/>
                                          <w:marTop w:val="0"/>
                                          <w:marBottom w:val="0"/>
                                          <w:divBdr>
                                            <w:top w:val="none" w:sz="0" w:space="0" w:color="auto"/>
                                            <w:left w:val="none" w:sz="0" w:space="0" w:color="auto"/>
                                            <w:bottom w:val="none" w:sz="0" w:space="0" w:color="auto"/>
                                            <w:right w:val="none" w:sz="0" w:space="0" w:color="auto"/>
                                          </w:divBdr>
                                          <w:divsChild>
                                            <w:div w:id="358819332">
                                              <w:marLeft w:val="0"/>
                                              <w:marRight w:val="0"/>
                                              <w:marTop w:val="0"/>
                                              <w:marBottom w:val="0"/>
                                              <w:divBdr>
                                                <w:top w:val="none" w:sz="0" w:space="0" w:color="auto"/>
                                                <w:left w:val="none" w:sz="0" w:space="0" w:color="auto"/>
                                                <w:bottom w:val="none" w:sz="0" w:space="0" w:color="auto"/>
                                                <w:right w:val="none" w:sz="0" w:space="0" w:color="auto"/>
                                              </w:divBdr>
                                              <w:divsChild>
                                                <w:div w:id="9668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941174">
      <w:bodyDiv w:val="1"/>
      <w:marLeft w:val="0"/>
      <w:marRight w:val="0"/>
      <w:marTop w:val="0"/>
      <w:marBottom w:val="0"/>
      <w:divBdr>
        <w:top w:val="none" w:sz="0" w:space="0" w:color="auto"/>
        <w:left w:val="none" w:sz="0" w:space="0" w:color="auto"/>
        <w:bottom w:val="none" w:sz="0" w:space="0" w:color="auto"/>
        <w:right w:val="none" w:sz="0" w:space="0" w:color="auto"/>
      </w:divBdr>
      <w:divsChild>
        <w:div w:id="1264728749">
          <w:marLeft w:val="0"/>
          <w:marRight w:val="0"/>
          <w:marTop w:val="0"/>
          <w:marBottom w:val="0"/>
          <w:divBdr>
            <w:top w:val="none" w:sz="0" w:space="0" w:color="auto"/>
            <w:left w:val="none" w:sz="0" w:space="0" w:color="auto"/>
            <w:bottom w:val="none" w:sz="0" w:space="0" w:color="auto"/>
            <w:right w:val="none" w:sz="0" w:space="0" w:color="auto"/>
          </w:divBdr>
          <w:divsChild>
            <w:div w:id="1055202021">
              <w:marLeft w:val="0"/>
              <w:marRight w:val="0"/>
              <w:marTop w:val="0"/>
              <w:marBottom w:val="0"/>
              <w:divBdr>
                <w:top w:val="none" w:sz="0" w:space="0" w:color="auto"/>
                <w:left w:val="none" w:sz="0" w:space="0" w:color="auto"/>
                <w:bottom w:val="none" w:sz="0" w:space="0" w:color="auto"/>
                <w:right w:val="none" w:sz="0" w:space="0" w:color="auto"/>
              </w:divBdr>
              <w:divsChild>
                <w:div w:id="1537308582">
                  <w:marLeft w:val="0"/>
                  <w:marRight w:val="0"/>
                  <w:marTop w:val="0"/>
                  <w:marBottom w:val="0"/>
                  <w:divBdr>
                    <w:top w:val="none" w:sz="0" w:space="0" w:color="auto"/>
                    <w:left w:val="none" w:sz="0" w:space="0" w:color="auto"/>
                    <w:bottom w:val="none" w:sz="0" w:space="0" w:color="auto"/>
                    <w:right w:val="none" w:sz="0" w:space="0" w:color="auto"/>
                  </w:divBdr>
                  <w:divsChild>
                    <w:div w:id="235090136">
                      <w:marLeft w:val="0"/>
                      <w:marRight w:val="0"/>
                      <w:marTop w:val="0"/>
                      <w:marBottom w:val="0"/>
                      <w:divBdr>
                        <w:top w:val="none" w:sz="0" w:space="0" w:color="auto"/>
                        <w:left w:val="none" w:sz="0" w:space="0" w:color="auto"/>
                        <w:bottom w:val="none" w:sz="0" w:space="0" w:color="auto"/>
                        <w:right w:val="none" w:sz="0" w:space="0" w:color="auto"/>
                      </w:divBdr>
                      <w:divsChild>
                        <w:div w:id="1315834617">
                          <w:marLeft w:val="0"/>
                          <w:marRight w:val="0"/>
                          <w:marTop w:val="0"/>
                          <w:marBottom w:val="0"/>
                          <w:divBdr>
                            <w:top w:val="none" w:sz="0" w:space="0" w:color="auto"/>
                            <w:left w:val="none" w:sz="0" w:space="0" w:color="auto"/>
                            <w:bottom w:val="none" w:sz="0" w:space="0" w:color="auto"/>
                            <w:right w:val="none" w:sz="0" w:space="0" w:color="auto"/>
                          </w:divBdr>
                          <w:divsChild>
                            <w:div w:id="189685298">
                              <w:marLeft w:val="0"/>
                              <w:marRight w:val="0"/>
                              <w:marTop w:val="0"/>
                              <w:marBottom w:val="0"/>
                              <w:divBdr>
                                <w:top w:val="none" w:sz="0" w:space="0" w:color="auto"/>
                                <w:left w:val="none" w:sz="0" w:space="0" w:color="auto"/>
                                <w:bottom w:val="none" w:sz="0" w:space="0" w:color="auto"/>
                                <w:right w:val="none" w:sz="0" w:space="0" w:color="auto"/>
                              </w:divBdr>
                              <w:divsChild>
                                <w:div w:id="1406806429">
                                  <w:marLeft w:val="0"/>
                                  <w:marRight w:val="0"/>
                                  <w:marTop w:val="0"/>
                                  <w:marBottom w:val="0"/>
                                  <w:divBdr>
                                    <w:top w:val="none" w:sz="0" w:space="0" w:color="auto"/>
                                    <w:left w:val="none" w:sz="0" w:space="0" w:color="auto"/>
                                    <w:bottom w:val="none" w:sz="0" w:space="0" w:color="auto"/>
                                    <w:right w:val="none" w:sz="0" w:space="0" w:color="auto"/>
                                  </w:divBdr>
                                  <w:divsChild>
                                    <w:div w:id="8782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279832">
      <w:bodyDiv w:val="1"/>
      <w:marLeft w:val="0"/>
      <w:marRight w:val="0"/>
      <w:marTop w:val="0"/>
      <w:marBottom w:val="0"/>
      <w:divBdr>
        <w:top w:val="none" w:sz="0" w:space="0" w:color="auto"/>
        <w:left w:val="none" w:sz="0" w:space="0" w:color="auto"/>
        <w:bottom w:val="none" w:sz="0" w:space="0" w:color="auto"/>
        <w:right w:val="none" w:sz="0" w:space="0" w:color="auto"/>
      </w:divBdr>
    </w:div>
    <w:div w:id="854463746">
      <w:bodyDiv w:val="1"/>
      <w:marLeft w:val="0"/>
      <w:marRight w:val="0"/>
      <w:marTop w:val="0"/>
      <w:marBottom w:val="0"/>
      <w:divBdr>
        <w:top w:val="none" w:sz="0" w:space="0" w:color="auto"/>
        <w:left w:val="none" w:sz="0" w:space="0" w:color="auto"/>
        <w:bottom w:val="none" w:sz="0" w:space="0" w:color="auto"/>
        <w:right w:val="none" w:sz="0" w:space="0" w:color="auto"/>
      </w:divBdr>
      <w:divsChild>
        <w:div w:id="975841184">
          <w:marLeft w:val="0"/>
          <w:marRight w:val="0"/>
          <w:marTop w:val="0"/>
          <w:marBottom w:val="0"/>
          <w:divBdr>
            <w:top w:val="none" w:sz="0" w:space="0" w:color="auto"/>
            <w:left w:val="none" w:sz="0" w:space="0" w:color="auto"/>
            <w:bottom w:val="none" w:sz="0" w:space="0" w:color="auto"/>
            <w:right w:val="none" w:sz="0" w:space="0" w:color="auto"/>
          </w:divBdr>
          <w:divsChild>
            <w:div w:id="384063779">
              <w:marLeft w:val="0"/>
              <w:marRight w:val="0"/>
              <w:marTop w:val="0"/>
              <w:marBottom w:val="0"/>
              <w:divBdr>
                <w:top w:val="none" w:sz="0" w:space="0" w:color="auto"/>
                <w:left w:val="none" w:sz="0" w:space="0" w:color="auto"/>
                <w:bottom w:val="none" w:sz="0" w:space="0" w:color="auto"/>
                <w:right w:val="none" w:sz="0" w:space="0" w:color="auto"/>
              </w:divBdr>
              <w:divsChild>
                <w:div w:id="1450201845">
                  <w:marLeft w:val="0"/>
                  <w:marRight w:val="0"/>
                  <w:marTop w:val="0"/>
                  <w:marBottom w:val="0"/>
                  <w:divBdr>
                    <w:top w:val="none" w:sz="0" w:space="0" w:color="auto"/>
                    <w:left w:val="none" w:sz="0" w:space="0" w:color="auto"/>
                    <w:bottom w:val="none" w:sz="0" w:space="0" w:color="auto"/>
                    <w:right w:val="none" w:sz="0" w:space="0" w:color="auto"/>
                  </w:divBdr>
                  <w:divsChild>
                    <w:div w:id="984168074">
                      <w:marLeft w:val="0"/>
                      <w:marRight w:val="0"/>
                      <w:marTop w:val="0"/>
                      <w:marBottom w:val="0"/>
                      <w:divBdr>
                        <w:top w:val="none" w:sz="0" w:space="0" w:color="auto"/>
                        <w:left w:val="none" w:sz="0" w:space="0" w:color="auto"/>
                        <w:bottom w:val="none" w:sz="0" w:space="0" w:color="auto"/>
                        <w:right w:val="none" w:sz="0" w:space="0" w:color="auto"/>
                      </w:divBdr>
                      <w:divsChild>
                        <w:div w:id="1092970445">
                          <w:marLeft w:val="0"/>
                          <w:marRight w:val="0"/>
                          <w:marTop w:val="0"/>
                          <w:marBottom w:val="0"/>
                          <w:divBdr>
                            <w:top w:val="none" w:sz="0" w:space="0" w:color="auto"/>
                            <w:left w:val="none" w:sz="0" w:space="0" w:color="auto"/>
                            <w:bottom w:val="none" w:sz="0" w:space="0" w:color="auto"/>
                            <w:right w:val="none" w:sz="0" w:space="0" w:color="auto"/>
                          </w:divBdr>
                          <w:divsChild>
                            <w:div w:id="1709377098">
                              <w:marLeft w:val="0"/>
                              <w:marRight w:val="0"/>
                              <w:marTop w:val="0"/>
                              <w:marBottom w:val="0"/>
                              <w:divBdr>
                                <w:top w:val="none" w:sz="0" w:space="0" w:color="auto"/>
                                <w:left w:val="none" w:sz="0" w:space="0" w:color="auto"/>
                                <w:bottom w:val="none" w:sz="0" w:space="0" w:color="auto"/>
                                <w:right w:val="none" w:sz="0" w:space="0" w:color="auto"/>
                              </w:divBdr>
                              <w:divsChild>
                                <w:div w:id="1288926169">
                                  <w:marLeft w:val="0"/>
                                  <w:marRight w:val="0"/>
                                  <w:marTop w:val="0"/>
                                  <w:marBottom w:val="0"/>
                                  <w:divBdr>
                                    <w:top w:val="none" w:sz="0" w:space="0" w:color="auto"/>
                                    <w:left w:val="none" w:sz="0" w:space="0" w:color="auto"/>
                                    <w:bottom w:val="none" w:sz="0" w:space="0" w:color="auto"/>
                                    <w:right w:val="none" w:sz="0" w:space="0" w:color="auto"/>
                                  </w:divBdr>
                                  <w:divsChild>
                                    <w:div w:id="121459022">
                                      <w:marLeft w:val="0"/>
                                      <w:marRight w:val="0"/>
                                      <w:marTop w:val="0"/>
                                      <w:marBottom w:val="0"/>
                                      <w:divBdr>
                                        <w:top w:val="none" w:sz="0" w:space="0" w:color="auto"/>
                                        <w:left w:val="none" w:sz="0" w:space="0" w:color="auto"/>
                                        <w:bottom w:val="none" w:sz="0" w:space="0" w:color="auto"/>
                                        <w:right w:val="none" w:sz="0" w:space="0" w:color="auto"/>
                                      </w:divBdr>
                                      <w:divsChild>
                                        <w:div w:id="723482002">
                                          <w:marLeft w:val="0"/>
                                          <w:marRight w:val="0"/>
                                          <w:marTop w:val="0"/>
                                          <w:marBottom w:val="0"/>
                                          <w:divBdr>
                                            <w:top w:val="none" w:sz="0" w:space="0" w:color="auto"/>
                                            <w:left w:val="none" w:sz="0" w:space="0" w:color="auto"/>
                                            <w:bottom w:val="none" w:sz="0" w:space="0" w:color="auto"/>
                                            <w:right w:val="none" w:sz="0" w:space="0" w:color="auto"/>
                                          </w:divBdr>
                                          <w:divsChild>
                                            <w:div w:id="843713091">
                                              <w:marLeft w:val="0"/>
                                              <w:marRight w:val="0"/>
                                              <w:marTop w:val="0"/>
                                              <w:marBottom w:val="0"/>
                                              <w:divBdr>
                                                <w:top w:val="none" w:sz="0" w:space="0" w:color="auto"/>
                                                <w:left w:val="none" w:sz="0" w:space="0" w:color="auto"/>
                                                <w:bottom w:val="none" w:sz="0" w:space="0" w:color="auto"/>
                                                <w:right w:val="none" w:sz="0" w:space="0" w:color="auto"/>
                                              </w:divBdr>
                                              <w:divsChild>
                                                <w:div w:id="1412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2635207">
      <w:bodyDiv w:val="1"/>
      <w:marLeft w:val="0"/>
      <w:marRight w:val="0"/>
      <w:marTop w:val="0"/>
      <w:marBottom w:val="0"/>
      <w:divBdr>
        <w:top w:val="none" w:sz="0" w:space="0" w:color="auto"/>
        <w:left w:val="none" w:sz="0" w:space="0" w:color="auto"/>
        <w:bottom w:val="none" w:sz="0" w:space="0" w:color="auto"/>
        <w:right w:val="none" w:sz="0" w:space="0" w:color="auto"/>
      </w:divBdr>
      <w:divsChild>
        <w:div w:id="419177296">
          <w:marLeft w:val="0"/>
          <w:marRight w:val="0"/>
          <w:marTop w:val="0"/>
          <w:marBottom w:val="0"/>
          <w:divBdr>
            <w:top w:val="none" w:sz="0" w:space="0" w:color="auto"/>
            <w:left w:val="none" w:sz="0" w:space="0" w:color="auto"/>
            <w:bottom w:val="none" w:sz="0" w:space="0" w:color="auto"/>
            <w:right w:val="none" w:sz="0" w:space="0" w:color="auto"/>
          </w:divBdr>
          <w:divsChild>
            <w:div w:id="438255895">
              <w:marLeft w:val="0"/>
              <w:marRight w:val="0"/>
              <w:marTop w:val="0"/>
              <w:marBottom w:val="0"/>
              <w:divBdr>
                <w:top w:val="none" w:sz="0" w:space="0" w:color="auto"/>
                <w:left w:val="none" w:sz="0" w:space="0" w:color="auto"/>
                <w:bottom w:val="none" w:sz="0" w:space="0" w:color="auto"/>
                <w:right w:val="none" w:sz="0" w:space="0" w:color="auto"/>
              </w:divBdr>
              <w:divsChild>
                <w:div w:id="1613515195">
                  <w:marLeft w:val="0"/>
                  <w:marRight w:val="0"/>
                  <w:marTop w:val="0"/>
                  <w:marBottom w:val="0"/>
                  <w:divBdr>
                    <w:top w:val="none" w:sz="0" w:space="0" w:color="auto"/>
                    <w:left w:val="none" w:sz="0" w:space="0" w:color="auto"/>
                    <w:bottom w:val="none" w:sz="0" w:space="0" w:color="auto"/>
                    <w:right w:val="none" w:sz="0" w:space="0" w:color="auto"/>
                  </w:divBdr>
                  <w:divsChild>
                    <w:div w:id="324551410">
                      <w:marLeft w:val="0"/>
                      <w:marRight w:val="0"/>
                      <w:marTop w:val="0"/>
                      <w:marBottom w:val="0"/>
                      <w:divBdr>
                        <w:top w:val="none" w:sz="0" w:space="0" w:color="auto"/>
                        <w:left w:val="none" w:sz="0" w:space="0" w:color="auto"/>
                        <w:bottom w:val="none" w:sz="0" w:space="0" w:color="auto"/>
                        <w:right w:val="none" w:sz="0" w:space="0" w:color="auto"/>
                      </w:divBdr>
                      <w:divsChild>
                        <w:div w:id="743064701">
                          <w:marLeft w:val="0"/>
                          <w:marRight w:val="0"/>
                          <w:marTop w:val="0"/>
                          <w:marBottom w:val="0"/>
                          <w:divBdr>
                            <w:top w:val="none" w:sz="0" w:space="0" w:color="auto"/>
                            <w:left w:val="none" w:sz="0" w:space="0" w:color="auto"/>
                            <w:bottom w:val="none" w:sz="0" w:space="0" w:color="auto"/>
                            <w:right w:val="none" w:sz="0" w:space="0" w:color="auto"/>
                          </w:divBdr>
                          <w:divsChild>
                            <w:div w:id="1616058624">
                              <w:marLeft w:val="0"/>
                              <w:marRight w:val="0"/>
                              <w:marTop w:val="0"/>
                              <w:marBottom w:val="0"/>
                              <w:divBdr>
                                <w:top w:val="none" w:sz="0" w:space="0" w:color="auto"/>
                                <w:left w:val="none" w:sz="0" w:space="0" w:color="auto"/>
                                <w:bottom w:val="none" w:sz="0" w:space="0" w:color="auto"/>
                                <w:right w:val="none" w:sz="0" w:space="0" w:color="auto"/>
                              </w:divBdr>
                              <w:divsChild>
                                <w:div w:id="1415978953">
                                  <w:marLeft w:val="0"/>
                                  <w:marRight w:val="0"/>
                                  <w:marTop w:val="0"/>
                                  <w:marBottom w:val="0"/>
                                  <w:divBdr>
                                    <w:top w:val="none" w:sz="0" w:space="0" w:color="auto"/>
                                    <w:left w:val="none" w:sz="0" w:space="0" w:color="auto"/>
                                    <w:bottom w:val="none" w:sz="0" w:space="0" w:color="auto"/>
                                    <w:right w:val="none" w:sz="0" w:space="0" w:color="auto"/>
                                  </w:divBdr>
                                  <w:divsChild>
                                    <w:div w:id="1392583501">
                                      <w:marLeft w:val="0"/>
                                      <w:marRight w:val="0"/>
                                      <w:marTop w:val="0"/>
                                      <w:marBottom w:val="0"/>
                                      <w:divBdr>
                                        <w:top w:val="none" w:sz="0" w:space="0" w:color="auto"/>
                                        <w:left w:val="none" w:sz="0" w:space="0" w:color="auto"/>
                                        <w:bottom w:val="none" w:sz="0" w:space="0" w:color="auto"/>
                                        <w:right w:val="none" w:sz="0" w:space="0" w:color="auto"/>
                                      </w:divBdr>
                                      <w:divsChild>
                                        <w:div w:id="902835716">
                                          <w:marLeft w:val="0"/>
                                          <w:marRight w:val="0"/>
                                          <w:marTop w:val="0"/>
                                          <w:marBottom w:val="0"/>
                                          <w:divBdr>
                                            <w:top w:val="none" w:sz="0" w:space="0" w:color="auto"/>
                                            <w:left w:val="none" w:sz="0" w:space="0" w:color="auto"/>
                                            <w:bottom w:val="none" w:sz="0" w:space="0" w:color="auto"/>
                                            <w:right w:val="none" w:sz="0" w:space="0" w:color="auto"/>
                                          </w:divBdr>
                                          <w:divsChild>
                                            <w:div w:id="1905872823">
                                              <w:marLeft w:val="0"/>
                                              <w:marRight w:val="0"/>
                                              <w:marTop w:val="0"/>
                                              <w:marBottom w:val="0"/>
                                              <w:divBdr>
                                                <w:top w:val="none" w:sz="0" w:space="0" w:color="auto"/>
                                                <w:left w:val="none" w:sz="0" w:space="0" w:color="auto"/>
                                                <w:bottom w:val="none" w:sz="0" w:space="0" w:color="auto"/>
                                                <w:right w:val="none" w:sz="0" w:space="0" w:color="auto"/>
                                              </w:divBdr>
                                              <w:divsChild>
                                                <w:div w:id="8852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527467">
      <w:bodyDiv w:val="1"/>
      <w:marLeft w:val="0"/>
      <w:marRight w:val="0"/>
      <w:marTop w:val="0"/>
      <w:marBottom w:val="0"/>
      <w:divBdr>
        <w:top w:val="none" w:sz="0" w:space="0" w:color="auto"/>
        <w:left w:val="none" w:sz="0" w:space="0" w:color="auto"/>
        <w:bottom w:val="none" w:sz="0" w:space="0" w:color="auto"/>
        <w:right w:val="none" w:sz="0" w:space="0" w:color="auto"/>
      </w:divBdr>
    </w:div>
    <w:div w:id="1339189017">
      <w:bodyDiv w:val="1"/>
      <w:marLeft w:val="0"/>
      <w:marRight w:val="0"/>
      <w:marTop w:val="0"/>
      <w:marBottom w:val="0"/>
      <w:divBdr>
        <w:top w:val="none" w:sz="0" w:space="0" w:color="auto"/>
        <w:left w:val="none" w:sz="0" w:space="0" w:color="auto"/>
        <w:bottom w:val="none" w:sz="0" w:space="0" w:color="auto"/>
        <w:right w:val="none" w:sz="0" w:space="0" w:color="auto"/>
      </w:divBdr>
      <w:divsChild>
        <w:div w:id="730733649">
          <w:marLeft w:val="0"/>
          <w:marRight w:val="0"/>
          <w:marTop w:val="0"/>
          <w:marBottom w:val="0"/>
          <w:divBdr>
            <w:top w:val="none" w:sz="0" w:space="0" w:color="auto"/>
            <w:left w:val="none" w:sz="0" w:space="0" w:color="auto"/>
            <w:bottom w:val="none" w:sz="0" w:space="0" w:color="auto"/>
            <w:right w:val="none" w:sz="0" w:space="0" w:color="auto"/>
          </w:divBdr>
          <w:divsChild>
            <w:div w:id="1119027741">
              <w:marLeft w:val="0"/>
              <w:marRight w:val="0"/>
              <w:marTop w:val="0"/>
              <w:marBottom w:val="0"/>
              <w:divBdr>
                <w:top w:val="none" w:sz="0" w:space="0" w:color="auto"/>
                <w:left w:val="none" w:sz="0" w:space="0" w:color="auto"/>
                <w:bottom w:val="none" w:sz="0" w:space="0" w:color="auto"/>
                <w:right w:val="none" w:sz="0" w:space="0" w:color="auto"/>
              </w:divBdr>
              <w:divsChild>
                <w:div w:id="1521703931">
                  <w:marLeft w:val="0"/>
                  <w:marRight w:val="0"/>
                  <w:marTop w:val="0"/>
                  <w:marBottom w:val="0"/>
                  <w:divBdr>
                    <w:top w:val="none" w:sz="0" w:space="0" w:color="auto"/>
                    <w:left w:val="none" w:sz="0" w:space="0" w:color="auto"/>
                    <w:bottom w:val="none" w:sz="0" w:space="0" w:color="auto"/>
                    <w:right w:val="none" w:sz="0" w:space="0" w:color="auto"/>
                  </w:divBdr>
                  <w:divsChild>
                    <w:div w:id="701394570">
                      <w:marLeft w:val="0"/>
                      <w:marRight w:val="0"/>
                      <w:marTop w:val="0"/>
                      <w:marBottom w:val="0"/>
                      <w:divBdr>
                        <w:top w:val="none" w:sz="0" w:space="0" w:color="auto"/>
                        <w:left w:val="none" w:sz="0" w:space="0" w:color="auto"/>
                        <w:bottom w:val="none" w:sz="0" w:space="0" w:color="auto"/>
                        <w:right w:val="none" w:sz="0" w:space="0" w:color="auto"/>
                      </w:divBdr>
                      <w:divsChild>
                        <w:div w:id="425349650">
                          <w:marLeft w:val="0"/>
                          <w:marRight w:val="0"/>
                          <w:marTop w:val="0"/>
                          <w:marBottom w:val="0"/>
                          <w:divBdr>
                            <w:top w:val="none" w:sz="0" w:space="0" w:color="auto"/>
                            <w:left w:val="none" w:sz="0" w:space="0" w:color="auto"/>
                            <w:bottom w:val="none" w:sz="0" w:space="0" w:color="auto"/>
                            <w:right w:val="none" w:sz="0" w:space="0" w:color="auto"/>
                          </w:divBdr>
                          <w:divsChild>
                            <w:div w:id="1164128570">
                              <w:marLeft w:val="0"/>
                              <w:marRight w:val="0"/>
                              <w:marTop w:val="0"/>
                              <w:marBottom w:val="0"/>
                              <w:divBdr>
                                <w:top w:val="none" w:sz="0" w:space="0" w:color="auto"/>
                                <w:left w:val="none" w:sz="0" w:space="0" w:color="auto"/>
                                <w:bottom w:val="none" w:sz="0" w:space="0" w:color="auto"/>
                                <w:right w:val="none" w:sz="0" w:space="0" w:color="auto"/>
                              </w:divBdr>
                              <w:divsChild>
                                <w:div w:id="1649676047">
                                  <w:marLeft w:val="0"/>
                                  <w:marRight w:val="0"/>
                                  <w:marTop w:val="0"/>
                                  <w:marBottom w:val="0"/>
                                  <w:divBdr>
                                    <w:top w:val="none" w:sz="0" w:space="0" w:color="auto"/>
                                    <w:left w:val="none" w:sz="0" w:space="0" w:color="auto"/>
                                    <w:bottom w:val="none" w:sz="0" w:space="0" w:color="auto"/>
                                    <w:right w:val="none" w:sz="0" w:space="0" w:color="auto"/>
                                  </w:divBdr>
                                  <w:divsChild>
                                    <w:div w:id="490215355">
                                      <w:marLeft w:val="0"/>
                                      <w:marRight w:val="0"/>
                                      <w:marTop w:val="0"/>
                                      <w:marBottom w:val="0"/>
                                      <w:divBdr>
                                        <w:top w:val="none" w:sz="0" w:space="0" w:color="auto"/>
                                        <w:left w:val="none" w:sz="0" w:space="0" w:color="auto"/>
                                        <w:bottom w:val="none" w:sz="0" w:space="0" w:color="auto"/>
                                        <w:right w:val="none" w:sz="0" w:space="0" w:color="auto"/>
                                      </w:divBdr>
                                      <w:divsChild>
                                        <w:div w:id="155651307">
                                          <w:marLeft w:val="0"/>
                                          <w:marRight w:val="0"/>
                                          <w:marTop w:val="0"/>
                                          <w:marBottom w:val="0"/>
                                          <w:divBdr>
                                            <w:top w:val="none" w:sz="0" w:space="0" w:color="auto"/>
                                            <w:left w:val="none" w:sz="0" w:space="0" w:color="auto"/>
                                            <w:bottom w:val="none" w:sz="0" w:space="0" w:color="auto"/>
                                            <w:right w:val="none" w:sz="0" w:space="0" w:color="auto"/>
                                          </w:divBdr>
                                          <w:divsChild>
                                            <w:div w:id="21038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2848433">
      <w:bodyDiv w:val="1"/>
      <w:marLeft w:val="0"/>
      <w:marRight w:val="0"/>
      <w:marTop w:val="0"/>
      <w:marBottom w:val="0"/>
      <w:divBdr>
        <w:top w:val="none" w:sz="0" w:space="0" w:color="auto"/>
        <w:left w:val="none" w:sz="0" w:space="0" w:color="auto"/>
        <w:bottom w:val="none" w:sz="0" w:space="0" w:color="auto"/>
        <w:right w:val="none" w:sz="0" w:space="0" w:color="auto"/>
      </w:divBdr>
      <w:divsChild>
        <w:div w:id="135610094">
          <w:marLeft w:val="0"/>
          <w:marRight w:val="0"/>
          <w:marTop w:val="0"/>
          <w:marBottom w:val="0"/>
          <w:divBdr>
            <w:top w:val="none" w:sz="0" w:space="0" w:color="auto"/>
            <w:left w:val="none" w:sz="0" w:space="0" w:color="auto"/>
            <w:bottom w:val="none" w:sz="0" w:space="0" w:color="auto"/>
            <w:right w:val="none" w:sz="0" w:space="0" w:color="auto"/>
          </w:divBdr>
          <w:divsChild>
            <w:div w:id="248541676">
              <w:marLeft w:val="0"/>
              <w:marRight w:val="0"/>
              <w:marTop w:val="0"/>
              <w:marBottom w:val="0"/>
              <w:divBdr>
                <w:top w:val="none" w:sz="0" w:space="0" w:color="auto"/>
                <w:left w:val="none" w:sz="0" w:space="0" w:color="auto"/>
                <w:bottom w:val="none" w:sz="0" w:space="0" w:color="auto"/>
                <w:right w:val="none" w:sz="0" w:space="0" w:color="auto"/>
              </w:divBdr>
              <w:divsChild>
                <w:div w:id="1241209532">
                  <w:marLeft w:val="0"/>
                  <w:marRight w:val="0"/>
                  <w:marTop w:val="0"/>
                  <w:marBottom w:val="0"/>
                  <w:divBdr>
                    <w:top w:val="none" w:sz="0" w:space="0" w:color="auto"/>
                    <w:left w:val="none" w:sz="0" w:space="0" w:color="auto"/>
                    <w:bottom w:val="none" w:sz="0" w:space="0" w:color="auto"/>
                    <w:right w:val="none" w:sz="0" w:space="0" w:color="auto"/>
                  </w:divBdr>
                  <w:divsChild>
                    <w:div w:id="932864109">
                      <w:marLeft w:val="0"/>
                      <w:marRight w:val="0"/>
                      <w:marTop w:val="0"/>
                      <w:marBottom w:val="0"/>
                      <w:divBdr>
                        <w:top w:val="none" w:sz="0" w:space="0" w:color="auto"/>
                        <w:left w:val="none" w:sz="0" w:space="0" w:color="auto"/>
                        <w:bottom w:val="none" w:sz="0" w:space="0" w:color="auto"/>
                        <w:right w:val="none" w:sz="0" w:space="0" w:color="auto"/>
                      </w:divBdr>
                      <w:divsChild>
                        <w:div w:id="652874755">
                          <w:marLeft w:val="0"/>
                          <w:marRight w:val="0"/>
                          <w:marTop w:val="0"/>
                          <w:marBottom w:val="0"/>
                          <w:divBdr>
                            <w:top w:val="none" w:sz="0" w:space="0" w:color="auto"/>
                            <w:left w:val="none" w:sz="0" w:space="0" w:color="auto"/>
                            <w:bottom w:val="none" w:sz="0" w:space="0" w:color="auto"/>
                            <w:right w:val="none" w:sz="0" w:space="0" w:color="auto"/>
                          </w:divBdr>
                          <w:divsChild>
                            <w:div w:id="379399759">
                              <w:marLeft w:val="0"/>
                              <w:marRight w:val="0"/>
                              <w:marTop w:val="0"/>
                              <w:marBottom w:val="0"/>
                              <w:divBdr>
                                <w:top w:val="none" w:sz="0" w:space="0" w:color="auto"/>
                                <w:left w:val="none" w:sz="0" w:space="0" w:color="auto"/>
                                <w:bottom w:val="none" w:sz="0" w:space="0" w:color="auto"/>
                                <w:right w:val="none" w:sz="0" w:space="0" w:color="auto"/>
                              </w:divBdr>
                              <w:divsChild>
                                <w:div w:id="596642243">
                                  <w:marLeft w:val="0"/>
                                  <w:marRight w:val="0"/>
                                  <w:marTop w:val="0"/>
                                  <w:marBottom w:val="0"/>
                                  <w:divBdr>
                                    <w:top w:val="none" w:sz="0" w:space="0" w:color="auto"/>
                                    <w:left w:val="none" w:sz="0" w:space="0" w:color="auto"/>
                                    <w:bottom w:val="none" w:sz="0" w:space="0" w:color="auto"/>
                                    <w:right w:val="none" w:sz="0" w:space="0" w:color="auto"/>
                                  </w:divBdr>
                                  <w:divsChild>
                                    <w:div w:id="1485312486">
                                      <w:marLeft w:val="0"/>
                                      <w:marRight w:val="0"/>
                                      <w:marTop w:val="0"/>
                                      <w:marBottom w:val="0"/>
                                      <w:divBdr>
                                        <w:top w:val="none" w:sz="0" w:space="0" w:color="auto"/>
                                        <w:left w:val="none" w:sz="0" w:space="0" w:color="auto"/>
                                        <w:bottom w:val="none" w:sz="0" w:space="0" w:color="auto"/>
                                        <w:right w:val="none" w:sz="0" w:space="0" w:color="auto"/>
                                      </w:divBdr>
                                      <w:divsChild>
                                        <w:div w:id="1962109381">
                                          <w:marLeft w:val="0"/>
                                          <w:marRight w:val="0"/>
                                          <w:marTop w:val="0"/>
                                          <w:marBottom w:val="0"/>
                                          <w:divBdr>
                                            <w:top w:val="none" w:sz="0" w:space="0" w:color="auto"/>
                                            <w:left w:val="none" w:sz="0" w:space="0" w:color="auto"/>
                                            <w:bottom w:val="none" w:sz="0" w:space="0" w:color="auto"/>
                                            <w:right w:val="none" w:sz="0" w:space="0" w:color="auto"/>
                                          </w:divBdr>
                                          <w:divsChild>
                                            <w:div w:id="2018342116">
                                              <w:marLeft w:val="0"/>
                                              <w:marRight w:val="0"/>
                                              <w:marTop w:val="0"/>
                                              <w:marBottom w:val="0"/>
                                              <w:divBdr>
                                                <w:top w:val="none" w:sz="0" w:space="0" w:color="auto"/>
                                                <w:left w:val="none" w:sz="0" w:space="0" w:color="auto"/>
                                                <w:bottom w:val="none" w:sz="0" w:space="0" w:color="auto"/>
                                                <w:right w:val="none" w:sz="0" w:space="0" w:color="auto"/>
                                              </w:divBdr>
                                              <w:divsChild>
                                                <w:div w:id="17592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949312">
      <w:bodyDiv w:val="1"/>
      <w:marLeft w:val="0"/>
      <w:marRight w:val="0"/>
      <w:marTop w:val="0"/>
      <w:marBottom w:val="0"/>
      <w:divBdr>
        <w:top w:val="none" w:sz="0" w:space="0" w:color="auto"/>
        <w:left w:val="none" w:sz="0" w:space="0" w:color="auto"/>
        <w:bottom w:val="none" w:sz="0" w:space="0" w:color="auto"/>
        <w:right w:val="none" w:sz="0" w:space="0" w:color="auto"/>
      </w:divBdr>
      <w:divsChild>
        <w:div w:id="431979311">
          <w:marLeft w:val="0"/>
          <w:marRight w:val="0"/>
          <w:marTop w:val="0"/>
          <w:marBottom w:val="0"/>
          <w:divBdr>
            <w:top w:val="none" w:sz="0" w:space="0" w:color="auto"/>
            <w:left w:val="none" w:sz="0" w:space="0" w:color="auto"/>
            <w:bottom w:val="none" w:sz="0" w:space="0" w:color="auto"/>
            <w:right w:val="none" w:sz="0" w:space="0" w:color="auto"/>
          </w:divBdr>
          <w:divsChild>
            <w:div w:id="1188980127">
              <w:marLeft w:val="0"/>
              <w:marRight w:val="0"/>
              <w:marTop w:val="0"/>
              <w:marBottom w:val="0"/>
              <w:divBdr>
                <w:top w:val="none" w:sz="0" w:space="0" w:color="auto"/>
                <w:left w:val="none" w:sz="0" w:space="0" w:color="auto"/>
                <w:bottom w:val="none" w:sz="0" w:space="0" w:color="auto"/>
                <w:right w:val="none" w:sz="0" w:space="0" w:color="auto"/>
              </w:divBdr>
              <w:divsChild>
                <w:div w:id="1107847230">
                  <w:marLeft w:val="0"/>
                  <w:marRight w:val="0"/>
                  <w:marTop w:val="0"/>
                  <w:marBottom w:val="0"/>
                  <w:divBdr>
                    <w:top w:val="none" w:sz="0" w:space="0" w:color="auto"/>
                    <w:left w:val="none" w:sz="0" w:space="0" w:color="auto"/>
                    <w:bottom w:val="none" w:sz="0" w:space="0" w:color="auto"/>
                    <w:right w:val="none" w:sz="0" w:space="0" w:color="auto"/>
                  </w:divBdr>
                  <w:divsChild>
                    <w:div w:id="1164779227">
                      <w:marLeft w:val="0"/>
                      <w:marRight w:val="0"/>
                      <w:marTop w:val="0"/>
                      <w:marBottom w:val="0"/>
                      <w:divBdr>
                        <w:top w:val="none" w:sz="0" w:space="0" w:color="auto"/>
                        <w:left w:val="none" w:sz="0" w:space="0" w:color="auto"/>
                        <w:bottom w:val="none" w:sz="0" w:space="0" w:color="auto"/>
                        <w:right w:val="none" w:sz="0" w:space="0" w:color="auto"/>
                      </w:divBdr>
                      <w:divsChild>
                        <w:div w:id="1871605763">
                          <w:marLeft w:val="0"/>
                          <w:marRight w:val="0"/>
                          <w:marTop w:val="0"/>
                          <w:marBottom w:val="0"/>
                          <w:divBdr>
                            <w:top w:val="none" w:sz="0" w:space="0" w:color="auto"/>
                            <w:left w:val="none" w:sz="0" w:space="0" w:color="auto"/>
                            <w:bottom w:val="none" w:sz="0" w:space="0" w:color="auto"/>
                            <w:right w:val="none" w:sz="0" w:space="0" w:color="auto"/>
                          </w:divBdr>
                          <w:divsChild>
                            <w:div w:id="690179877">
                              <w:marLeft w:val="0"/>
                              <w:marRight w:val="0"/>
                              <w:marTop w:val="0"/>
                              <w:marBottom w:val="0"/>
                              <w:divBdr>
                                <w:top w:val="none" w:sz="0" w:space="0" w:color="auto"/>
                                <w:left w:val="none" w:sz="0" w:space="0" w:color="auto"/>
                                <w:bottom w:val="none" w:sz="0" w:space="0" w:color="auto"/>
                                <w:right w:val="none" w:sz="0" w:space="0" w:color="auto"/>
                              </w:divBdr>
                              <w:divsChild>
                                <w:div w:id="1926528073">
                                  <w:marLeft w:val="0"/>
                                  <w:marRight w:val="0"/>
                                  <w:marTop w:val="0"/>
                                  <w:marBottom w:val="0"/>
                                  <w:divBdr>
                                    <w:top w:val="none" w:sz="0" w:space="0" w:color="auto"/>
                                    <w:left w:val="none" w:sz="0" w:space="0" w:color="auto"/>
                                    <w:bottom w:val="none" w:sz="0" w:space="0" w:color="auto"/>
                                    <w:right w:val="none" w:sz="0" w:space="0" w:color="auto"/>
                                  </w:divBdr>
                                  <w:divsChild>
                                    <w:div w:id="1015613447">
                                      <w:marLeft w:val="0"/>
                                      <w:marRight w:val="0"/>
                                      <w:marTop w:val="0"/>
                                      <w:marBottom w:val="0"/>
                                      <w:divBdr>
                                        <w:top w:val="none" w:sz="0" w:space="0" w:color="auto"/>
                                        <w:left w:val="none" w:sz="0" w:space="0" w:color="auto"/>
                                        <w:bottom w:val="none" w:sz="0" w:space="0" w:color="auto"/>
                                        <w:right w:val="none" w:sz="0" w:space="0" w:color="auto"/>
                                      </w:divBdr>
                                      <w:divsChild>
                                        <w:div w:id="2016181111">
                                          <w:marLeft w:val="0"/>
                                          <w:marRight w:val="0"/>
                                          <w:marTop w:val="0"/>
                                          <w:marBottom w:val="0"/>
                                          <w:divBdr>
                                            <w:top w:val="none" w:sz="0" w:space="0" w:color="auto"/>
                                            <w:left w:val="none" w:sz="0" w:space="0" w:color="auto"/>
                                            <w:bottom w:val="none" w:sz="0" w:space="0" w:color="auto"/>
                                            <w:right w:val="none" w:sz="0" w:space="0" w:color="auto"/>
                                          </w:divBdr>
                                          <w:divsChild>
                                            <w:div w:id="11342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4084191">
      <w:bodyDiv w:val="1"/>
      <w:marLeft w:val="0"/>
      <w:marRight w:val="0"/>
      <w:marTop w:val="0"/>
      <w:marBottom w:val="0"/>
      <w:divBdr>
        <w:top w:val="none" w:sz="0" w:space="0" w:color="auto"/>
        <w:left w:val="none" w:sz="0" w:space="0" w:color="auto"/>
        <w:bottom w:val="none" w:sz="0" w:space="0" w:color="auto"/>
        <w:right w:val="none" w:sz="0" w:space="0" w:color="auto"/>
      </w:divBdr>
      <w:divsChild>
        <w:div w:id="1244755668">
          <w:marLeft w:val="0"/>
          <w:marRight w:val="0"/>
          <w:marTop w:val="0"/>
          <w:marBottom w:val="0"/>
          <w:divBdr>
            <w:top w:val="none" w:sz="0" w:space="0" w:color="auto"/>
            <w:left w:val="none" w:sz="0" w:space="0" w:color="auto"/>
            <w:bottom w:val="none" w:sz="0" w:space="0" w:color="auto"/>
            <w:right w:val="none" w:sz="0" w:space="0" w:color="auto"/>
          </w:divBdr>
          <w:divsChild>
            <w:div w:id="659431715">
              <w:marLeft w:val="0"/>
              <w:marRight w:val="0"/>
              <w:marTop w:val="0"/>
              <w:marBottom w:val="0"/>
              <w:divBdr>
                <w:top w:val="none" w:sz="0" w:space="0" w:color="auto"/>
                <w:left w:val="none" w:sz="0" w:space="0" w:color="auto"/>
                <w:bottom w:val="none" w:sz="0" w:space="0" w:color="auto"/>
                <w:right w:val="none" w:sz="0" w:space="0" w:color="auto"/>
              </w:divBdr>
              <w:divsChild>
                <w:div w:id="1369599195">
                  <w:marLeft w:val="0"/>
                  <w:marRight w:val="0"/>
                  <w:marTop w:val="0"/>
                  <w:marBottom w:val="0"/>
                  <w:divBdr>
                    <w:top w:val="none" w:sz="0" w:space="0" w:color="auto"/>
                    <w:left w:val="none" w:sz="0" w:space="0" w:color="auto"/>
                    <w:bottom w:val="none" w:sz="0" w:space="0" w:color="auto"/>
                    <w:right w:val="none" w:sz="0" w:space="0" w:color="auto"/>
                  </w:divBdr>
                  <w:divsChild>
                    <w:div w:id="789783326">
                      <w:marLeft w:val="0"/>
                      <w:marRight w:val="0"/>
                      <w:marTop w:val="0"/>
                      <w:marBottom w:val="0"/>
                      <w:divBdr>
                        <w:top w:val="none" w:sz="0" w:space="0" w:color="auto"/>
                        <w:left w:val="none" w:sz="0" w:space="0" w:color="auto"/>
                        <w:bottom w:val="none" w:sz="0" w:space="0" w:color="auto"/>
                        <w:right w:val="none" w:sz="0" w:space="0" w:color="auto"/>
                      </w:divBdr>
                      <w:divsChild>
                        <w:div w:id="1926108803">
                          <w:marLeft w:val="0"/>
                          <w:marRight w:val="0"/>
                          <w:marTop w:val="0"/>
                          <w:marBottom w:val="0"/>
                          <w:divBdr>
                            <w:top w:val="none" w:sz="0" w:space="0" w:color="auto"/>
                            <w:left w:val="none" w:sz="0" w:space="0" w:color="auto"/>
                            <w:bottom w:val="none" w:sz="0" w:space="0" w:color="auto"/>
                            <w:right w:val="none" w:sz="0" w:space="0" w:color="auto"/>
                          </w:divBdr>
                          <w:divsChild>
                            <w:div w:id="589899081">
                              <w:marLeft w:val="0"/>
                              <w:marRight w:val="0"/>
                              <w:marTop w:val="0"/>
                              <w:marBottom w:val="0"/>
                              <w:divBdr>
                                <w:top w:val="none" w:sz="0" w:space="0" w:color="auto"/>
                                <w:left w:val="none" w:sz="0" w:space="0" w:color="auto"/>
                                <w:bottom w:val="none" w:sz="0" w:space="0" w:color="auto"/>
                                <w:right w:val="none" w:sz="0" w:space="0" w:color="auto"/>
                              </w:divBdr>
                              <w:divsChild>
                                <w:div w:id="1148131674">
                                  <w:marLeft w:val="0"/>
                                  <w:marRight w:val="0"/>
                                  <w:marTop w:val="0"/>
                                  <w:marBottom w:val="0"/>
                                  <w:divBdr>
                                    <w:top w:val="none" w:sz="0" w:space="0" w:color="auto"/>
                                    <w:left w:val="none" w:sz="0" w:space="0" w:color="auto"/>
                                    <w:bottom w:val="none" w:sz="0" w:space="0" w:color="auto"/>
                                    <w:right w:val="none" w:sz="0" w:space="0" w:color="auto"/>
                                  </w:divBdr>
                                  <w:divsChild>
                                    <w:div w:id="486283864">
                                      <w:marLeft w:val="0"/>
                                      <w:marRight w:val="0"/>
                                      <w:marTop w:val="0"/>
                                      <w:marBottom w:val="0"/>
                                      <w:divBdr>
                                        <w:top w:val="none" w:sz="0" w:space="0" w:color="auto"/>
                                        <w:left w:val="none" w:sz="0" w:space="0" w:color="auto"/>
                                        <w:bottom w:val="none" w:sz="0" w:space="0" w:color="auto"/>
                                        <w:right w:val="none" w:sz="0" w:space="0" w:color="auto"/>
                                      </w:divBdr>
                                      <w:divsChild>
                                        <w:div w:id="1227491272">
                                          <w:marLeft w:val="0"/>
                                          <w:marRight w:val="0"/>
                                          <w:marTop w:val="0"/>
                                          <w:marBottom w:val="0"/>
                                          <w:divBdr>
                                            <w:top w:val="none" w:sz="0" w:space="0" w:color="auto"/>
                                            <w:left w:val="none" w:sz="0" w:space="0" w:color="auto"/>
                                            <w:bottom w:val="none" w:sz="0" w:space="0" w:color="auto"/>
                                            <w:right w:val="none" w:sz="0" w:space="0" w:color="auto"/>
                                          </w:divBdr>
                                          <w:divsChild>
                                            <w:div w:id="1709254063">
                                              <w:marLeft w:val="0"/>
                                              <w:marRight w:val="0"/>
                                              <w:marTop w:val="0"/>
                                              <w:marBottom w:val="0"/>
                                              <w:divBdr>
                                                <w:top w:val="none" w:sz="0" w:space="0" w:color="auto"/>
                                                <w:left w:val="none" w:sz="0" w:space="0" w:color="auto"/>
                                                <w:bottom w:val="none" w:sz="0" w:space="0" w:color="auto"/>
                                                <w:right w:val="none" w:sz="0" w:space="0" w:color="auto"/>
                                              </w:divBdr>
                                              <w:divsChild>
                                                <w:div w:id="6806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704168">
      <w:bodyDiv w:val="1"/>
      <w:marLeft w:val="0"/>
      <w:marRight w:val="0"/>
      <w:marTop w:val="0"/>
      <w:marBottom w:val="0"/>
      <w:divBdr>
        <w:top w:val="none" w:sz="0" w:space="0" w:color="auto"/>
        <w:left w:val="none" w:sz="0" w:space="0" w:color="auto"/>
        <w:bottom w:val="none" w:sz="0" w:space="0" w:color="auto"/>
        <w:right w:val="none" w:sz="0" w:space="0" w:color="auto"/>
      </w:divBdr>
      <w:divsChild>
        <w:div w:id="160317093">
          <w:marLeft w:val="0"/>
          <w:marRight w:val="0"/>
          <w:marTop w:val="0"/>
          <w:marBottom w:val="0"/>
          <w:divBdr>
            <w:top w:val="none" w:sz="0" w:space="0" w:color="auto"/>
            <w:left w:val="none" w:sz="0" w:space="0" w:color="auto"/>
            <w:bottom w:val="none" w:sz="0" w:space="0" w:color="auto"/>
            <w:right w:val="none" w:sz="0" w:space="0" w:color="auto"/>
          </w:divBdr>
          <w:divsChild>
            <w:div w:id="1980529589">
              <w:marLeft w:val="0"/>
              <w:marRight w:val="0"/>
              <w:marTop w:val="0"/>
              <w:marBottom w:val="0"/>
              <w:divBdr>
                <w:top w:val="none" w:sz="0" w:space="0" w:color="auto"/>
                <w:left w:val="none" w:sz="0" w:space="0" w:color="auto"/>
                <w:bottom w:val="none" w:sz="0" w:space="0" w:color="auto"/>
                <w:right w:val="none" w:sz="0" w:space="0" w:color="auto"/>
              </w:divBdr>
              <w:divsChild>
                <w:div w:id="1469711650">
                  <w:marLeft w:val="0"/>
                  <w:marRight w:val="0"/>
                  <w:marTop w:val="0"/>
                  <w:marBottom w:val="0"/>
                  <w:divBdr>
                    <w:top w:val="none" w:sz="0" w:space="0" w:color="auto"/>
                    <w:left w:val="none" w:sz="0" w:space="0" w:color="auto"/>
                    <w:bottom w:val="none" w:sz="0" w:space="0" w:color="auto"/>
                    <w:right w:val="none" w:sz="0" w:space="0" w:color="auto"/>
                  </w:divBdr>
                  <w:divsChild>
                    <w:div w:id="367068229">
                      <w:marLeft w:val="0"/>
                      <w:marRight w:val="0"/>
                      <w:marTop w:val="0"/>
                      <w:marBottom w:val="0"/>
                      <w:divBdr>
                        <w:top w:val="none" w:sz="0" w:space="0" w:color="auto"/>
                        <w:left w:val="none" w:sz="0" w:space="0" w:color="auto"/>
                        <w:bottom w:val="none" w:sz="0" w:space="0" w:color="auto"/>
                        <w:right w:val="none" w:sz="0" w:space="0" w:color="auto"/>
                      </w:divBdr>
                      <w:divsChild>
                        <w:div w:id="1241058585">
                          <w:marLeft w:val="0"/>
                          <w:marRight w:val="0"/>
                          <w:marTop w:val="0"/>
                          <w:marBottom w:val="0"/>
                          <w:divBdr>
                            <w:top w:val="none" w:sz="0" w:space="0" w:color="auto"/>
                            <w:left w:val="none" w:sz="0" w:space="0" w:color="auto"/>
                            <w:bottom w:val="none" w:sz="0" w:space="0" w:color="auto"/>
                            <w:right w:val="none" w:sz="0" w:space="0" w:color="auto"/>
                          </w:divBdr>
                          <w:divsChild>
                            <w:div w:id="1772243074">
                              <w:marLeft w:val="0"/>
                              <w:marRight w:val="0"/>
                              <w:marTop w:val="0"/>
                              <w:marBottom w:val="0"/>
                              <w:divBdr>
                                <w:top w:val="none" w:sz="0" w:space="0" w:color="auto"/>
                                <w:left w:val="none" w:sz="0" w:space="0" w:color="auto"/>
                                <w:bottom w:val="none" w:sz="0" w:space="0" w:color="auto"/>
                                <w:right w:val="none" w:sz="0" w:space="0" w:color="auto"/>
                              </w:divBdr>
                              <w:divsChild>
                                <w:div w:id="1388602077">
                                  <w:marLeft w:val="0"/>
                                  <w:marRight w:val="0"/>
                                  <w:marTop w:val="0"/>
                                  <w:marBottom w:val="0"/>
                                  <w:divBdr>
                                    <w:top w:val="none" w:sz="0" w:space="0" w:color="auto"/>
                                    <w:left w:val="none" w:sz="0" w:space="0" w:color="auto"/>
                                    <w:bottom w:val="none" w:sz="0" w:space="0" w:color="auto"/>
                                    <w:right w:val="none" w:sz="0" w:space="0" w:color="auto"/>
                                  </w:divBdr>
                                  <w:divsChild>
                                    <w:div w:id="68381649">
                                      <w:marLeft w:val="0"/>
                                      <w:marRight w:val="0"/>
                                      <w:marTop w:val="0"/>
                                      <w:marBottom w:val="0"/>
                                      <w:divBdr>
                                        <w:top w:val="none" w:sz="0" w:space="0" w:color="auto"/>
                                        <w:left w:val="none" w:sz="0" w:space="0" w:color="auto"/>
                                        <w:bottom w:val="none" w:sz="0" w:space="0" w:color="auto"/>
                                        <w:right w:val="none" w:sz="0" w:space="0" w:color="auto"/>
                                      </w:divBdr>
                                      <w:divsChild>
                                        <w:div w:id="1002126220">
                                          <w:marLeft w:val="0"/>
                                          <w:marRight w:val="0"/>
                                          <w:marTop w:val="0"/>
                                          <w:marBottom w:val="0"/>
                                          <w:divBdr>
                                            <w:top w:val="none" w:sz="0" w:space="0" w:color="auto"/>
                                            <w:left w:val="none" w:sz="0" w:space="0" w:color="auto"/>
                                            <w:bottom w:val="none" w:sz="0" w:space="0" w:color="auto"/>
                                            <w:right w:val="none" w:sz="0" w:space="0" w:color="auto"/>
                                          </w:divBdr>
                                          <w:divsChild>
                                            <w:div w:id="1079476098">
                                              <w:marLeft w:val="0"/>
                                              <w:marRight w:val="0"/>
                                              <w:marTop w:val="0"/>
                                              <w:marBottom w:val="0"/>
                                              <w:divBdr>
                                                <w:top w:val="none" w:sz="0" w:space="0" w:color="auto"/>
                                                <w:left w:val="none" w:sz="0" w:space="0" w:color="auto"/>
                                                <w:bottom w:val="none" w:sz="0" w:space="0" w:color="auto"/>
                                                <w:right w:val="none" w:sz="0" w:space="0" w:color="auto"/>
                                              </w:divBdr>
                                              <w:divsChild>
                                                <w:div w:id="187323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148790">
      <w:bodyDiv w:val="1"/>
      <w:marLeft w:val="0"/>
      <w:marRight w:val="0"/>
      <w:marTop w:val="0"/>
      <w:marBottom w:val="0"/>
      <w:divBdr>
        <w:top w:val="none" w:sz="0" w:space="0" w:color="auto"/>
        <w:left w:val="none" w:sz="0" w:space="0" w:color="auto"/>
        <w:bottom w:val="none" w:sz="0" w:space="0" w:color="auto"/>
        <w:right w:val="none" w:sz="0" w:space="0" w:color="auto"/>
      </w:divBdr>
      <w:divsChild>
        <w:div w:id="1795102834">
          <w:marLeft w:val="0"/>
          <w:marRight w:val="0"/>
          <w:marTop w:val="0"/>
          <w:marBottom w:val="0"/>
          <w:divBdr>
            <w:top w:val="none" w:sz="0" w:space="0" w:color="auto"/>
            <w:left w:val="none" w:sz="0" w:space="0" w:color="auto"/>
            <w:bottom w:val="none" w:sz="0" w:space="0" w:color="auto"/>
            <w:right w:val="none" w:sz="0" w:space="0" w:color="auto"/>
          </w:divBdr>
          <w:divsChild>
            <w:div w:id="789126489">
              <w:marLeft w:val="0"/>
              <w:marRight w:val="0"/>
              <w:marTop w:val="0"/>
              <w:marBottom w:val="0"/>
              <w:divBdr>
                <w:top w:val="none" w:sz="0" w:space="0" w:color="auto"/>
                <w:left w:val="none" w:sz="0" w:space="0" w:color="auto"/>
                <w:bottom w:val="none" w:sz="0" w:space="0" w:color="auto"/>
                <w:right w:val="none" w:sz="0" w:space="0" w:color="auto"/>
              </w:divBdr>
              <w:divsChild>
                <w:div w:id="1645694576">
                  <w:marLeft w:val="0"/>
                  <w:marRight w:val="0"/>
                  <w:marTop w:val="0"/>
                  <w:marBottom w:val="0"/>
                  <w:divBdr>
                    <w:top w:val="none" w:sz="0" w:space="0" w:color="auto"/>
                    <w:left w:val="none" w:sz="0" w:space="0" w:color="auto"/>
                    <w:bottom w:val="none" w:sz="0" w:space="0" w:color="auto"/>
                    <w:right w:val="none" w:sz="0" w:space="0" w:color="auto"/>
                  </w:divBdr>
                  <w:divsChild>
                    <w:div w:id="1747337513">
                      <w:marLeft w:val="0"/>
                      <w:marRight w:val="0"/>
                      <w:marTop w:val="0"/>
                      <w:marBottom w:val="0"/>
                      <w:divBdr>
                        <w:top w:val="none" w:sz="0" w:space="0" w:color="auto"/>
                        <w:left w:val="none" w:sz="0" w:space="0" w:color="auto"/>
                        <w:bottom w:val="none" w:sz="0" w:space="0" w:color="auto"/>
                        <w:right w:val="none" w:sz="0" w:space="0" w:color="auto"/>
                      </w:divBdr>
                      <w:divsChild>
                        <w:div w:id="198324477">
                          <w:marLeft w:val="0"/>
                          <w:marRight w:val="0"/>
                          <w:marTop w:val="0"/>
                          <w:marBottom w:val="0"/>
                          <w:divBdr>
                            <w:top w:val="none" w:sz="0" w:space="0" w:color="auto"/>
                            <w:left w:val="none" w:sz="0" w:space="0" w:color="auto"/>
                            <w:bottom w:val="none" w:sz="0" w:space="0" w:color="auto"/>
                            <w:right w:val="none" w:sz="0" w:space="0" w:color="auto"/>
                          </w:divBdr>
                          <w:divsChild>
                            <w:div w:id="584342718">
                              <w:marLeft w:val="0"/>
                              <w:marRight w:val="0"/>
                              <w:marTop w:val="0"/>
                              <w:marBottom w:val="0"/>
                              <w:divBdr>
                                <w:top w:val="none" w:sz="0" w:space="0" w:color="auto"/>
                                <w:left w:val="none" w:sz="0" w:space="0" w:color="auto"/>
                                <w:bottom w:val="none" w:sz="0" w:space="0" w:color="auto"/>
                                <w:right w:val="none" w:sz="0" w:space="0" w:color="auto"/>
                              </w:divBdr>
                              <w:divsChild>
                                <w:div w:id="1599220420">
                                  <w:marLeft w:val="0"/>
                                  <w:marRight w:val="0"/>
                                  <w:marTop w:val="0"/>
                                  <w:marBottom w:val="0"/>
                                  <w:divBdr>
                                    <w:top w:val="none" w:sz="0" w:space="0" w:color="auto"/>
                                    <w:left w:val="none" w:sz="0" w:space="0" w:color="auto"/>
                                    <w:bottom w:val="none" w:sz="0" w:space="0" w:color="auto"/>
                                    <w:right w:val="none" w:sz="0" w:space="0" w:color="auto"/>
                                  </w:divBdr>
                                  <w:divsChild>
                                    <w:div w:id="2098672990">
                                      <w:marLeft w:val="0"/>
                                      <w:marRight w:val="0"/>
                                      <w:marTop w:val="0"/>
                                      <w:marBottom w:val="0"/>
                                      <w:divBdr>
                                        <w:top w:val="none" w:sz="0" w:space="0" w:color="auto"/>
                                        <w:left w:val="none" w:sz="0" w:space="0" w:color="auto"/>
                                        <w:bottom w:val="none" w:sz="0" w:space="0" w:color="auto"/>
                                        <w:right w:val="none" w:sz="0" w:space="0" w:color="auto"/>
                                      </w:divBdr>
                                      <w:divsChild>
                                        <w:div w:id="104270512">
                                          <w:marLeft w:val="0"/>
                                          <w:marRight w:val="0"/>
                                          <w:marTop w:val="0"/>
                                          <w:marBottom w:val="0"/>
                                          <w:divBdr>
                                            <w:top w:val="none" w:sz="0" w:space="0" w:color="auto"/>
                                            <w:left w:val="none" w:sz="0" w:space="0" w:color="auto"/>
                                            <w:bottom w:val="none" w:sz="0" w:space="0" w:color="auto"/>
                                            <w:right w:val="none" w:sz="0" w:space="0" w:color="auto"/>
                                          </w:divBdr>
                                          <w:divsChild>
                                            <w:div w:id="1764376010">
                                              <w:marLeft w:val="0"/>
                                              <w:marRight w:val="0"/>
                                              <w:marTop w:val="0"/>
                                              <w:marBottom w:val="0"/>
                                              <w:divBdr>
                                                <w:top w:val="none" w:sz="0" w:space="0" w:color="auto"/>
                                                <w:left w:val="none" w:sz="0" w:space="0" w:color="auto"/>
                                                <w:bottom w:val="none" w:sz="0" w:space="0" w:color="auto"/>
                                                <w:right w:val="none" w:sz="0" w:space="0" w:color="auto"/>
                                              </w:divBdr>
                                              <w:divsChild>
                                                <w:div w:id="14436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770891">
      <w:bodyDiv w:val="1"/>
      <w:marLeft w:val="0"/>
      <w:marRight w:val="0"/>
      <w:marTop w:val="0"/>
      <w:marBottom w:val="0"/>
      <w:divBdr>
        <w:top w:val="none" w:sz="0" w:space="0" w:color="auto"/>
        <w:left w:val="none" w:sz="0" w:space="0" w:color="auto"/>
        <w:bottom w:val="none" w:sz="0" w:space="0" w:color="auto"/>
        <w:right w:val="none" w:sz="0" w:space="0" w:color="auto"/>
      </w:divBdr>
    </w:div>
    <w:div w:id="1776245555">
      <w:bodyDiv w:val="1"/>
      <w:marLeft w:val="0"/>
      <w:marRight w:val="0"/>
      <w:marTop w:val="0"/>
      <w:marBottom w:val="0"/>
      <w:divBdr>
        <w:top w:val="none" w:sz="0" w:space="0" w:color="auto"/>
        <w:left w:val="none" w:sz="0" w:space="0" w:color="auto"/>
        <w:bottom w:val="none" w:sz="0" w:space="0" w:color="auto"/>
        <w:right w:val="none" w:sz="0" w:space="0" w:color="auto"/>
      </w:divBdr>
      <w:divsChild>
        <w:div w:id="1479615546">
          <w:marLeft w:val="0"/>
          <w:marRight w:val="0"/>
          <w:marTop w:val="0"/>
          <w:marBottom w:val="0"/>
          <w:divBdr>
            <w:top w:val="none" w:sz="0" w:space="0" w:color="auto"/>
            <w:left w:val="none" w:sz="0" w:space="0" w:color="auto"/>
            <w:bottom w:val="none" w:sz="0" w:space="0" w:color="auto"/>
            <w:right w:val="none" w:sz="0" w:space="0" w:color="auto"/>
          </w:divBdr>
          <w:divsChild>
            <w:div w:id="735277269">
              <w:marLeft w:val="0"/>
              <w:marRight w:val="0"/>
              <w:marTop w:val="0"/>
              <w:marBottom w:val="0"/>
              <w:divBdr>
                <w:top w:val="none" w:sz="0" w:space="0" w:color="auto"/>
                <w:left w:val="none" w:sz="0" w:space="0" w:color="auto"/>
                <w:bottom w:val="none" w:sz="0" w:space="0" w:color="auto"/>
                <w:right w:val="none" w:sz="0" w:space="0" w:color="auto"/>
              </w:divBdr>
              <w:divsChild>
                <w:div w:id="1877616804">
                  <w:marLeft w:val="0"/>
                  <w:marRight w:val="0"/>
                  <w:marTop w:val="0"/>
                  <w:marBottom w:val="0"/>
                  <w:divBdr>
                    <w:top w:val="none" w:sz="0" w:space="0" w:color="auto"/>
                    <w:left w:val="none" w:sz="0" w:space="0" w:color="auto"/>
                    <w:bottom w:val="none" w:sz="0" w:space="0" w:color="auto"/>
                    <w:right w:val="none" w:sz="0" w:space="0" w:color="auto"/>
                  </w:divBdr>
                  <w:divsChild>
                    <w:div w:id="1002320822">
                      <w:marLeft w:val="0"/>
                      <w:marRight w:val="0"/>
                      <w:marTop w:val="0"/>
                      <w:marBottom w:val="0"/>
                      <w:divBdr>
                        <w:top w:val="none" w:sz="0" w:space="0" w:color="auto"/>
                        <w:left w:val="none" w:sz="0" w:space="0" w:color="auto"/>
                        <w:bottom w:val="none" w:sz="0" w:space="0" w:color="auto"/>
                        <w:right w:val="none" w:sz="0" w:space="0" w:color="auto"/>
                      </w:divBdr>
                      <w:divsChild>
                        <w:div w:id="15544732">
                          <w:marLeft w:val="0"/>
                          <w:marRight w:val="0"/>
                          <w:marTop w:val="0"/>
                          <w:marBottom w:val="0"/>
                          <w:divBdr>
                            <w:top w:val="none" w:sz="0" w:space="0" w:color="auto"/>
                            <w:left w:val="none" w:sz="0" w:space="0" w:color="auto"/>
                            <w:bottom w:val="none" w:sz="0" w:space="0" w:color="auto"/>
                            <w:right w:val="none" w:sz="0" w:space="0" w:color="auto"/>
                          </w:divBdr>
                          <w:divsChild>
                            <w:div w:id="1882596988">
                              <w:marLeft w:val="0"/>
                              <w:marRight w:val="0"/>
                              <w:marTop w:val="0"/>
                              <w:marBottom w:val="0"/>
                              <w:divBdr>
                                <w:top w:val="none" w:sz="0" w:space="0" w:color="auto"/>
                                <w:left w:val="none" w:sz="0" w:space="0" w:color="auto"/>
                                <w:bottom w:val="none" w:sz="0" w:space="0" w:color="auto"/>
                                <w:right w:val="none" w:sz="0" w:space="0" w:color="auto"/>
                              </w:divBdr>
                              <w:divsChild>
                                <w:div w:id="81341930">
                                  <w:marLeft w:val="0"/>
                                  <w:marRight w:val="0"/>
                                  <w:marTop w:val="0"/>
                                  <w:marBottom w:val="0"/>
                                  <w:divBdr>
                                    <w:top w:val="none" w:sz="0" w:space="0" w:color="auto"/>
                                    <w:left w:val="none" w:sz="0" w:space="0" w:color="auto"/>
                                    <w:bottom w:val="none" w:sz="0" w:space="0" w:color="auto"/>
                                    <w:right w:val="none" w:sz="0" w:space="0" w:color="auto"/>
                                  </w:divBdr>
                                  <w:divsChild>
                                    <w:div w:id="176163357">
                                      <w:marLeft w:val="0"/>
                                      <w:marRight w:val="0"/>
                                      <w:marTop w:val="0"/>
                                      <w:marBottom w:val="0"/>
                                      <w:divBdr>
                                        <w:top w:val="none" w:sz="0" w:space="0" w:color="auto"/>
                                        <w:left w:val="none" w:sz="0" w:space="0" w:color="auto"/>
                                        <w:bottom w:val="none" w:sz="0" w:space="0" w:color="auto"/>
                                        <w:right w:val="none" w:sz="0" w:space="0" w:color="auto"/>
                                      </w:divBdr>
                                      <w:divsChild>
                                        <w:div w:id="755051123">
                                          <w:marLeft w:val="0"/>
                                          <w:marRight w:val="0"/>
                                          <w:marTop w:val="0"/>
                                          <w:marBottom w:val="0"/>
                                          <w:divBdr>
                                            <w:top w:val="none" w:sz="0" w:space="0" w:color="auto"/>
                                            <w:left w:val="none" w:sz="0" w:space="0" w:color="auto"/>
                                            <w:bottom w:val="none" w:sz="0" w:space="0" w:color="auto"/>
                                            <w:right w:val="none" w:sz="0" w:space="0" w:color="auto"/>
                                          </w:divBdr>
                                          <w:divsChild>
                                            <w:div w:id="901407195">
                                              <w:marLeft w:val="0"/>
                                              <w:marRight w:val="0"/>
                                              <w:marTop w:val="0"/>
                                              <w:marBottom w:val="0"/>
                                              <w:divBdr>
                                                <w:top w:val="none" w:sz="0" w:space="0" w:color="auto"/>
                                                <w:left w:val="none" w:sz="0" w:space="0" w:color="auto"/>
                                                <w:bottom w:val="none" w:sz="0" w:space="0" w:color="auto"/>
                                                <w:right w:val="none" w:sz="0" w:space="0" w:color="auto"/>
                                              </w:divBdr>
                                              <w:divsChild>
                                                <w:div w:id="305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042916">
      <w:bodyDiv w:val="1"/>
      <w:marLeft w:val="0"/>
      <w:marRight w:val="0"/>
      <w:marTop w:val="0"/>
      <w:marBottom w:val="0"/>
      <w:divBdr>
        <w:top w:val="none" w:sz="0" w:space="0" w:color="auto"/>
        <w:left w:val="none" w:sz="0" w:space="0" w:color="auto"/>
        <w:bottom w:val="none" w:sz="0" w:space="0" w:color="auto"/>
        <w:right w:val="none" w:sz="0" w:space="0" w:color="auto"/>
      </w:divBdr>
      <w:divsChild>
        <w:div w:id="1987855918">
          <w:marLeft w:val="0"/>
          <w:marRight w:val="0"/>
          <w:marTop w:val="0"/>
          <w:marBottom w:val="0"/>
          <w:divBdr>
            <w:top w:val="none" w:sz="0" w:space="0" w:color="auto"/>
            <w:left w:val="none" w:sz="0" w:space="0" w:color="auto"/>
            <w:bottom w:val="none" w:sz="0" w:space="0" w:color="auto"/>
            <w:right w:val="none" w:sz="0" w:space="0" w:color="auto"/>
          </w:divBdr>
          <w:divsChild>
            <w:div w:id="906261031">
              <w:marLeft w:val="0"/>
              <w:marRight w:val="0"/>
              <w:marTop w:val="0"/>
              <w:marBottom w:val="0"/>
              <w:divBdr>
                <w:top w:val="none" w:sz="0" w:space="0" w:color="auto"/>
                <w:left w:val="none" w:sz="0" w:space="0" w:color="auto"/>
                <w:bottom w:val="none" w:sz="0" w:space="0" w:color="auto"/>
                <w:right w:val="none" w:sz="0" w:space="0" w:color="auto"/>
              </w:divBdr>
              <w:divsChild>
                <w:div w:id="1319731030">
                  <w:marLeft w:val="0"/>
                  <w:marRight w:val="0"/>
                  <w:marTop w:val="0"/>
                  <w:marBottom w:val="0"/>
                  <w:divBdr>
                    <w:top w:val="none" w:sz="0" w:space="0" w:color="auto"/>
                    <w:left w:val="none" w:sz="0" w:space="0" w:color="auto"/>
                    <w:bottom w:val="none" w:sz="0" w:space="0" w:color="auto"/>
                    <w:right w:val="none" w:sz="0" w:space="0" w:color="auto"/>
                  </w:divBdr>
                  <w:divsChild>
                    <w:div w:id="109713952">
                      <w:marLeft w:val="0"/>
                      <w:marRight w:val="0"/>
                      <w:marTop w:val="0"/>
                      <w:marBottom w:val="0"/>
                      <w:divBdr>
                        <w:top w:val="none" w:sz="0" w:space="0" w:color="auto"/>
                        <w:left w:val="none" w:sz="0" w:space="0" w:color="auto"/>
                        <w:bottom w:val="none" w:sz="0" w:space="0" w:color="auto"/>
                        <w:right w:val="none" w:sz="0" w:space="0" w:color="auto"/>
                      </w:divBdr>
                      <w:divsChild>
                        <w:div w:id="1781296256">
                          <w:marLeft w:val="0"/>
                          <w:marRight w:val="0"/>
                          <w:marTop w:val="0"/>
                          <w:marBottom w:val="0"/>
                          <w:divBdr>
                            <w:top w:val="none" w:sz="0" w:space="0" w:color="auto"/>
                            <w:left w:val="none" w:sz="0" w:space="0" w:color="auto"/>
                            <w:bottom w:val="none" w:sz="0" w:space="0" w:color="auto"/>
                            <w:right w:val="none" w:sz="0" w:space="0" w:color="auto"/>
                          </w:divBdr>
                          <w:divsChild>
                            <w:div w:id="540943449">
                              <w:marLeft w:val="0"/>
                              <w:marRight w:val="0"/>
                              <w:marTop w:val="0"/>
                              <w:marBottom w:val="0"/>
                              <w:divBdr>
                                <w:top w:val="none" w:sz="0" w:space="0" w:color="auto"/>
                                <w:left w:val="none" w:sz="0" w:space="0" w:color="auto"/>
                                <w:bottom w:val="none" w:sz="0" w:space="0" w:color="auto"/>
                                <w:right w:val="none" w:sz="0" w:space="0" w:color="auto"/>
                              </w:divBdr>
                              <w:divsChild>
                                <w:div w:id="2068412899">
                                  <w:marLeft w:val="0"/>
                                  <w:marRight w:val="0"/>
                                  <w:marTop w:val="0"/>
                                  <w:marBottom w:val="0"/>
                                  <w:divBdr>
                                    <w:top w:val="none" w:sz="0" w:space="0" w:color="auto"/>
                                    <w:left w:val="none" w:sz="0" w:space="0" w:color="auto"/>
                                    <w:bottom w:val="none" w:sz="0" w:space="0" w:color="auto"/>
                                    <w:right w:val="none" w:sz="0" w:space="0" w:color="auto"/>
                                  </w:divBdr>
                                  <w:divsChild>
                                    <w:div w:id="297999959">
                                      <w:marLeft w:val="0"/>
                                      <w:marRight w:val="0"/>
                                      <w:marTop w:val="0"/>
                                      <w:marBottom w:val="0"/>
                                      <w:divBdr>
                                        <w:top w:val="none" w:sz="0" w:space="0" w:color="auto"/>
                                        <w:left w:val="none" w:sz="0" w:space="0" w:color="auto"/>
                                        <w:bottom w:val="none" w:sz="0" w:space="0" w:color="auto"/>
                                        <w:right w:val="none" w:sz="0" w:space="0" w:color="auto"/>
                                      </w:divBdr>
                                      <w:divsChild>
                                        <w:div w:id="289359020">
                                          <w:marLeft w:val="0"/>
                                          <w:marRight w:val="0"/>
                                          <w:marTop w:val="0"/>
                                          <w:marBottom w:val="0"/>
                                          <w:divBdr>
                                            <w:top w:val="none" w:sz="0" w:space="0" w:color="auto"/>
                                            <w:left w:val="none" w:sz="0" w:space="0" w:color="auto"/>
                                            <w:bottom w:val="none" w:sz="0" w:space="0" w:color="auto"/>
                                            <w:right w:val="none" w:sz="0" w:space="0" w:color="auto"/>
                                          </w:divBdr>
                                          <w:divsChild>
                                            <w:div w:id="1708413147">
                                              <w:marLeft w:val="0"/>
                                              <w:marRight w:val="0"/>
                                              <w:marTop w:val="0"/>
                                              <w:marBottom w:val="0"/>
                                              <w:divBdr>
                                                <w:top w:val="none" w:sz="0" w:space="0" w:color="auto"/>
                                                <w:left w:val="none" w:sz="0" w:space="0" w:color="auto"/>
                                                <w:bottom w:val="none" w:sz="0" w:space="0" w:color="auto"/>
                                                <w:right w:val="none" w:sz="0" w:space="0" w:color="auto"/>
                                              </w:divBdr>
                                              <w:divsChild>
                                                <w:div w:id="1826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720658">
      <w:bodyDiv w:val="1"/>
      <w:marLeft w:val="0"/>
      <w:marRight w:val="0"/>
      <w:marTop w:val="0"/>
      <w:marBottom w:val="0"/>
      <w:divBdr>
        <w:top w:val="none" w:sz="0" w:space="0" w:color="auto"/>
        <w:left w:val="none" w:sz="0" w:space="0" w:color="auto"/>
        <w:bottom w:val="none" w:sz="0" w:space="0" w:color="auto"/>
        <w:right w:val="none" w:sz="0" w:space="0" w:color="auto"/>
      </w:divBdr>
      <w:divsChild>
        <w:div w:id="1053963701">
          <w:marLeft w:val="0"/>
          <w:marRight w:val="0"/>
          <w:marTop w:val="0"/>
          <w:marBottom w:val="0"/>
          <w:divBdr>
            <w:top w:val="none" w:sz="0" w:space="0" w:color="auto"/>
            <w:left w:val="none" w:sz="0" w:space="0" w:color="auto"/>
            <w:bottom w:val="none" w:sz="0" w:space="0" w:color="auto"/>
            <w:right w:val="none" w:sz="0" w:space="0" w:color="auto"/>
          </w:divBdr>
          <w:divsChild>
            <w:div w:id="1544053061">
              <w:marLeft w:val="0"/>
              <w:marRight w:val="0"/>
              <w:marTop w:val="0"/>
              <w:marBottom w:val="0"/>
              <w:divBdr>
                <w:top w:val="none" w:sz="0" w:space="0" w:color="auto"/>
                <w:left w:val="none" w:sz="0" w:space="0" w:color="auto"/>
                <w:bottom w:val="none" w:sz="0" w:space="0" w:color="auto"/>
                <w:right w:val="none" w:sz="0" w:space="0" w:color="auto"/>
              </w:divBdr>
              <w:divsChild>
                <w:div w:id="1731034874">
                  <w:marLeft w:val="0"/>
                  <w:marRight w:val="0"/>
                  <w:marTop w:val="0"/>
                  <w:marBottom w:val="0"/>
                  <w:divBdr>
                    <w:top w:val="none" w:sz="0" w:space="0" w:color="auto"/>
                    <w:left w:val="none" w:sz="0" w:space="0" w:color="auto"/>
                    <w:bottom w:val="none" w:sz="0" w:space="0" w:color="auto"/>
                    <w:right w:val="none" w:sz="0" w:space="0" w:color="auto"/>
                  </w:divBdr>
                  <w:divsChild>
                    <w:div w:id="13265330">
                      <w:marLeft w:val="0"/>
                      <w:marRight w:val="0"/>
                      <w:marTop w:val="0"/>
                      <w:marBottom w:val="0"/>
                      <w:divBdr>
                        <w:top w:val="none" w:sz="0" w:space="0" w:color="auto"/>
                        <w:left w:val="none" w:sz="0" w:space="0" w:color="auto"/>
                        <w:bottom w:val="none" w:sz="0" w:space="0" w:color="auto"/>
                        <w:right w:val="none" w:sz="0" w:space="0" w:color="auto"/>
                      </w:divBdr>
                      <w:divsChild>
                        <w:div w:id="695546133">
                          <w:marLeft w:val="0"/>
                          <w:marRight w:val="0"/>
                          <w:marTop w:val="0"/>
                          <w:marBottom w:val="0"/>
                          <w:divBdr>
                            <w:top w:val="none" w:sz="0" w:space="0" w:color="auto"/>
                            <w:left w:val="none" w:sz="0" w:space="0" w:color="auto"/>
                            <w:bottom w:val="none" w:sz="0" w:space="0" w:color="auto"/>
                            <w:right w:val="none" w:sz="0" w:space="0" w:color="auto"/>
                          </w:divBdr>
                          <w:divsChild>
                            <w:div w:id="1278952867">
                              <w:marLeft w:val="0"/>
                              <w:marRight w:val="0"/>
                              <w:marTop w:val="0"/>
                              <w:marBottom w:val="0"/>
                              <w:divBdr>
                                <w:top w:val="none" w:sz="0" w:space="0" w:color="auto"/>
                                <w:left w:val="none" w:sz="0" w:space="0" w:color="auto"/>
                                <w:bottom w:val="none" w:sz="0" w:space="0" w:color="auto"/>
                                <w:right w:val="none" w:sz="0" w:space="0" w:color="auto"/>
                              </w:divBdr>
                              <w:divsChild>
                                <w:div w:id="416444286">
                                  <w:marLeft w:val="0"/>
                                  <w:marRight w:val="0"/>
                                  <w:marTop w:val="0"/>
                                  <w:marBottom w:val="0"/>
                                  <w:divBdr>
                                    <w:top w:val="none" w:sz="0" w:space="0" w:color="auto"/>
                                    <w:left w:val="none" w:sz="0" w:space="0" w:color="auto"/>
                                    <w:bottom w:val="none" w:sz="0" w:space="0" w:color="auto"/>
                                    <w:right w:val="none" w:sz="0" w:space="0" w:color="auto"/>
                                  </w:divBdr>
                                  <w:divsChild>
                                    <w:div w:id="1115100612">
                                      <w:marLeft w:val="0"/>
                                      <w:marRight w:val="0"/>
                                      <w:marTop w:val="0"/>
                                      <w:marBottom w:val="0"/>
                                      <w:divBdr>
                                        <w:top w:val="none" w:sz="0" w:space="0" w:color="auto"/>
                                        <w:left w:val="none" w:sz="0" w:space="0" w:color="auto"/>
                                        <w:bottom w:val="none" w:sz="0" w:space="0" w:color="auto"/>
                                        <w:right w:val="none" w:sz="0" w:space="0" w:color="auto"/>
                                      </w:divBdr>
                                      <w:divsChild>
                                        <w:div w:id="1671061586">
                                          <w:marLeft w:val="0"/>
                                          <w:marRight w:val="0"/>
                                          <w:marTop w:val="0"/>
                                          <w:marBottom w:val="0"/>
                                          <w:divBdr>
                                            <w:top w:val="none" w:sz="0" w:space="0" w:color="auto"/>
                                            <w:left w:val="none" w:sz="0" w:space="0" w:color="auto"/>
                                            <w:bottom w:val="none" w:sz="0" w:space="0" w:color="auto"/>
                                            <w:right w:val="none" w:sz="0" w:space="0" w:color="auto"/>
                                          </w:divBdr>
                                          <w:divsChild>
                                            <w:div w:id="738209010">
                                              <w:marLeft w:val="0"/>
                                              <w:marRight w:val="0"/>
                                              <w:marTop w:val="0"/>
                                              <w:marBottom w:val="0"/>
                                              <w:divBdr>
                                                <w:top w:val="none" w:sz="0" w:space="0" w:color="auto"/>
                                                <w:left w:val="none" w:sz="0" w:space="0" w:color="auto"/>
                                                <w:bottom w:val="none" w:sz="0" w:space="0" w:color="auto"/>
                                                <w:right w:val="none" w:sz="0" w:space="0" w:color="auto"/>
                                              </w:divBdr>
                                              <w:divsChild>
                                                <w:div w:id="4212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094231">
      <w:bodyDiv w:val="1"/>
      <w:marLeft w:val="0"/>
      <w:marRight w:val="0"/>
      <w:marTop w:val="0"/>
      <w:marBottom w:val="0"/>
      <w:divBdr>
        <w:top w:val="none" w:sz="0" w:space="0" w:color="auto"/>
        <w:left w:val="none" w:sz="0" w:space="0" w:color="auto"/>
        <w:bottom w:val="none" w:sz="0" w:space="0" w:color="auto"/>
        <w:right w:val="none" w:sz="0" w:space="0" w:color="auto"/>
      </w:divBdr>
      <w:divsChild>
        <w:div w:id="1175998683">
          <w:marLeft w:val="0"/>
          <w:marRight w:val="0"/>
          <w:marTop w:val="0"/>
          <w:marBottom w:val="0"/>
          <w:divBdr>
            <w:top w:val="none" w:sz="0" w:space="0" w:color="auto"/>
            <w:left w:val="none" w:sz="0" w:space="0" w:color="auto"/>
            <w:bottom w:val="none" w:sz="0" w:space="0" w:color="auto"/>
            <w:right w:val="none" w:sz="0" w:space="0" w:color="auto"/>
          </w:divBdr>
          <w:divsChild>
            <w:div w:id="106198776">
              <w:marLeft w:val="0"/>
              <w:marRight w:val="0"/>
              <w:marTop w:val="0"/>
              <w:marBottom w:val="0"/>
              <w:divBdr>
                <w:top w:val="none" w:sz="0" w:space="0" w:color="auto"/>
                <w:left w:val="none" w:sz="0" w:space="0" w:color="auto"/>
                <w:bottom w:val="none" w:sz="0" w:space="0" w:color="auto"/>
                <w:right w:val="none" w:sz="0" w:space="0" w:color="auto"/>
              </w:divBdr>
              <w:divsChild>
                <w:div w:id="141385935">
                  <w:marLeft w:val="0"/>
                  <w:marRight w:val="0"/>
                  <w:marTop w:val="0"/>
                  <w:marBottom w:val="0"/>
                  <w:divBdr>
                    <w:top w:val="none" w:sz="0" w:space="0" w:color="auto"/>
                    <w:left w:val="none" w:sz="0" w:space="0" w:color="auto"/>
                    <w:bottom w:val="none" w:sz="0" w:space="0" w:color="auto"/>
                    <w:right w:val="none" w:sz="0" w:space="0" w:color="auto"/>
                  </w:divBdr>
                  <w:divsChild>
                    <w:div w:id="532232673">
                      <w:marLeft w:val="0"/>
                      <w:marRight w:val="0"/>
                      <w:marTop w:val="0"/>
                      <w:marBottom w:val="0"/>
                      <w:divBdr>
                        <w:top w:val="none" w:sz="0" w:space="0" w:color="auto"/>
                        <w:left w:val="none" w:sz="0" w:space="0" w:color="auto"/>
                        <w:bottom w:val="none" w:sz="0" w:space="0" w:color="auto"/>
                        <w:right w:val="none" w:sz="0" w:space="0" w:color="auto"/>
                      </w:divBdr>
                      <w:divsChild>
                        <w:div w:id="1238057546">
                          <w:marLeft w:val="0"/>
                          <w:marRight w:val="0"/>
                          <w:marTop w:val="0"/>
                          <w:marBottom w:val="0"/>
                          <w:divBdr>
                            <w:top w:val="none" w:sz="0" w:space="0" w:color="auto"/>
                            <w:left w:val="none" w:sz="0" w:space="0" w:color="auto"/>
                            <w:bottom w:val="none" w:sz="0" w:space="0" w:color="auto"/>
                            <w:right w:val="none" w:sz="0" w:space="0" w:color="auto"/>
                          </w:divBdr>
                          <w:divsChild>
                            <w:div w:id="1448429835">
                              <w:marLeft w:val="0"/>
                              <w:marRight w:val="0"/>
                              <w:marTop w:val="0"/>
                              <w:marBottom w:val="0"/>
                              <w:divBdr>
                                <w:top w:val="none" w:sz="0" w:space="0" w:color="auto"/>
                                <w:left w:val="none" w:sz="0" w:space="0" w:color="auto"/>
                                <w:bottom w:val="none" w:sz="0" w:space="0" w:color="auto"/>
                                <w:right w:val="none" w:sz="0" w:space="0" w:color="auto"/>
                              </w:divBdr>
                              <w:divsChild>
                                <w:div w:id="2030060995">
                                  <w:marLeft w:val="0"/>
                                  <w:marRight w:val="0"/>
                                  <w:marTop w:val="0"/>
                                  <w:marBottom w:val="0"/>
                                  <w:divBdr>
                                    <w:top w:val="none" w:sz="0" w:space="0" w:color="auto"/>
                                    <w:left w:val="none" w:sz="0" w:space="0" w:color="auto"/>
                                    <w:bottom w:val="none" w:sz="0" w:space="0" w:color="auto"/>
                                    <w:right w:val="none" w:sz="0" w:space="0" w:color="auto"/>
                                  </w:divBdr>
                                  <w:divsChild>
                                    <w:div w:id="1501236335">
                                      <w:marLeft w:val="0"/>
                                      <w:marRight w:val="0"/>
                                      <w:marTop w:val="0"/>
                                      <w:marBottom w:val="0"/>
                                      <w:divBdr>
                                        <w:top w:val="none" w:sz="0" w:space="0" w:color="auto"/>
                                        <w:left w:val="none" w:sz="0" w:space="0" w:color="auto"/>
                                        <w:bottom w:val="none" w:sz="0" w:space="0" w:color="auto"/>
                                        <w:right w:val="none" w:sz="0" w:space="0" w:color="auto"/>
                                      </w:divBdr>
                                      <w:divsChild>
                                        <w:div w:id="1367219931">
                                          <w:marLeft w:val="0"/>
                                          <w:marRight w:val="0"/>
                                          <w:marTop w:val="0"/>
                                          <w:marBottom w:val="0"/>
                                          <w:divBdr>
                                            <w:top w:val="none" w:sz="0" w:space="0" w:color="auto"/>
                                            <w:left w:val="none" w:sz="0" w:space="0" w:color="auto"/>
                                            <w:bottom w:val="none" w:sz="0" w:space="0" w:color="auto"/>
                                            <w:right w:val="none" w:sz="0" w:space="0" w:color="auto"/>
                                          </w:divBdr>
                                          <w:divsChild>
                                            <w:div w:id="1277328151">
                                              <w:marLeft w:val="0"/>
                                              <w:marRight w:val="0"/>
                                              <w:marTop w:val="0"/>
                                              <w:marBottom w:val="0"/>
                                              <w:divBdr>
                                                <w:top w:val="none" w:sz="0" w:space="0" w:color="auto"/>
                                                <w:left w:val="none" w:sz="0" w:space="0" w:color="auto"/>
                                                <w:bottom w:val="none" w:sz="0" w:space="0" w:color="auto"/>
                                                <w:right w:val="none" w:sz="0" w:space="0" w:color="auto"/>
                                              </w:divBdr>
                                              <w:divsChild>
                                                <w:div w:id="17389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771886">
      <w:bodyDiv w:val="1"/>
      <w:marLeft w:val="0"/>
      <w:marRight w:val="0"/>
      <w:marTop w:val="0"/>
      <w:marBottom w:val="0"/>
      <w:divBdr>
        <w:top w:val="none" w:sz="0" w:space="0" w:color="auto"/>
        <w:left w:val="none" w:sz="0" w:space="0" w:color="auto"/>
        <w:bottom w:val="none" w:sz="0" w:space="0" w:color="auto"/>
        <w:right w:val="none" w:sz="0" w:space="0" w:color="auto"/>
      </w:divBdr>
      <w:divsChild>
        <w:div w:id="1215505534">
          <w:marLeft w:val="0"/>
          <w:marRight w:val="0"/>
          <w:marTop w:val="0"/>
          <w:marBottom w:val="0"/>
          <w:divBdr>
            <w:top w:val="none" w:sz="0" w:space="0" w:color="auto"/>
            <w:left w:val="none" w:sz="0" w:space="0" w:color="auto"/>
            <w:bottom w:val="none" w:sz="0" w:space="0" w:color="auto"/>
            <w:right w:val="none" w:sz="0" w:space="0" w:color="auto"/>
          </w:divBdr>
          <w:divsChild>
            <w:div w:id="1302465088">
              <w:marLeft w:val="0"/>
              <w:marRight w:val="0"/>
              <w:marTop w:val="0"/>
              <w:marBottom w:val="0"/>
              <w:divBdr>
                <w:top w:val="none" w:sz="0" w:space="0" w:color="auto"/>
                <w:left w:val="none" w:sz="0" w:space="0" w:color="auto"/>
                <w:bottom w:val="none" w:sz="0" w:space="0" w:color="auto"/>
                <w:right w:val="none" w:sz="0" w:space="0" w:color="auto"/>
              </w:divBdr>
              <w:divsChild>
                <w:div w:id="939722838">
                  <w:marLeft w:val="0"/>
                  <w:marRight w:val="0"/>
                  <w:marTop w:val="0"/>
                  <w:marBottom w:val="0"/>
                  <w:divBdr>
                    <w:top w:val="none" w:sz="0" w:space="0" w:color="auto"/>
                    <w:left w:val="none" w:sz="0" w:space="0" w:color="auto"/>
                    <w:bottom w:val="none" w:sz="0" w:space="0" w:color="auto"/>
                    <w:right w:val="none" w:sz="0" w:space="0" w:color="auto"/>
                  </w:divBdr>
                  <w:divsChild>
                    <w:div w:id="1262177090">
                      <w:marLeft w:val="0"/>
                      <w:marRight w:val="0"/>
                      <w:marTop w:val="0"/>
                      <w:marBottom w:val="0"/>
                      <w:divBdr>
                        <w:top w:val="none" w:sz="0" w:space="0" w:color="auto"/>
                        <w:left w:val="none" w:sz="0" w:space="0" w:color="auto"/>
                        <w:bottom w:val="none" w:sz="0" w:space="0" w:color="auto"/>
                        <w:right w:val="none" w:sz="0" w:space="0" w:color="auto"/>
                      </w:divBdr>
                      <w:divsChild>
                        <w:div w:id="1877810106">
                          <w:marLeft w:val="0"/>
                          <w:marRight w:val="0"/>
                          <w:marTop w:val="0"/>
                          <w:marBottom w:val="0"/>
                          <w:divBdr>
                            <w:top w:val="none" w:sz="0" w:space="0" w:color="auto"/>
                            <w:left w:val="none" w:sz="0" w:space="0" w:color="auto"/>
                            <w:bottom w:val="none" w:sz="0" w:space="0" w:color="auto"/>
                            <w:right w:val="none" w:sz="0" w:space="0" w:color="auto"/>
                          </w:divBdr>
                          <w:divsChild>
                            <w:div w:id="2123259383">
                              <w:marLeft w:val="0"/>
                              <w:marRight w:val="0"/>
                              <w:marTop w:val="0"/>
                              <w:marBottom w:val="0"/>
                              <w:divBdr>
                                <w:top w:val="none" w:sz="0" w:space="0" w:color="auto"/>
                                <w:left w:val="none" w:sz="0" w:space="0" w:color="auto"/>
                                <w:bottom w:val="none" w:sz="0" w:space="0" w:color="auto"/>
                                <w:right w:val="none" w:sz="0" w:space="0" w:color="auto"/>
                              </w:divBdr>
                              <w:divsChild>
                                <w:div w:id="1565214725">
                                  <w:marLeft w:val="0"/>
                                  <w:marRight w:val="0"/>
                                  <w:marTop w:val="0"/>
                                  <w:marBottom w:val="0"/>
                                  <w:divBdr>
                                    <w:top w:val="none" w:sz="0" w:space="0" w:color="auto"/>
                                    <w:left w:val="none" w:sz="0" w:space="0" w:color="auto"/>
                                    <w:bottom w:val="none" w:sz="0" w:space="0" w:color="auto"/>
                                    <w:right w:val="none" w:sz="0" w:space="0" w:color="auto"/>
                                  </w:divBdr>
                                  <w:divsChild>
                                    <w:div w:id="2073236717">
                                      <w:marLeft w:val="0"/>
                                      <w:marRight w:val="0"/>
                                      <w:marTop w:val="0"/>
                                      <w:marBottom w:val="0"/>
                                      <w:divBdr>
                                        <w:top w:val="none" w:sz="0" w:space="0" w:color="auto"/>
                                        <w:left w:val="none" w:sz="0" w:space="0" w:color="auto"/>
                                        <w:bottom w:val="none" w:sz="0" w:space="0" w:color="auto"/>
                                        <w:right w:val="none" w:sz="0" w:space="0" w:color="auto"/>
                                      </w:divBdr>
                                      <w:divsChild>
                                        <w:div w:id="1257783347">
                                          <w:marLeft w:val="0"/>
                                          <w:marRight w:val="0"/>
                                          <w:marTop w:val="0"/>
                                          <w:marBottom w:val="0"/>
                                          <w:divBdr>
                                            <w:top w:val="none" w:sz="0" w:space="0" w:color="auto"/>
                                            <w:left w:val="none" w:sz="0" w:space="0" w:color="auto"/>
                                            <w:bottom w:val="none" w:sz="0" w:space="0" w:color="auto"/>
                                            <w:right w:val="none" w:sz="0" w:space="0" w:color="auto"/>
                                          </w:divBdr>
                                          <w:divsChild>
                                            <w:div w:id="451903208">
                                              <w:marLeft w:val="0"/>
                                              <w:marRight w:val="0"/>
                                              <w:marTop w:val="0"/>
                                              <w:marBottom w:val="0"/>
                                              <w:divBdr>
                                                <w:top w:val="none" w:sz="0" w:space="0" w:color="auto"/>
                                                <w:left w:val="none" w:sz="0" w:space="0" w:color="auto"/>
                                                <w:bottom w:val="none" w:sz="0" w:space="0" w:color="auto"/>
                                                <w:right w:val="none" w:sz="0" w:space="0" w:color="auto"/>
                                              </w:divBdr>
                                              <w:divsChild>
                                                <w:div w:id="11412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011834">
      <w:bodyDiv w:val="1"/>
      <w:marLeft w:val="0"/>
      <w:marRight w:val="0"/>
      <w:marTop w:val="0"/>
      <w:marBottom w:val="0"/>
      <w:divBdr>
        <w:top w:val="none" w:sz="0" w:space="0" w:color="auto"/>
        <w:left w:val="none" w:sz="0" w:space="0" w:color="auto"/>
        <w:bottom w:val="none" w:sz="0" w:space="0" w:color="auto"/>
        <w:right w:val="none" w:sz="0" w:space="0" w:color="auto"/>
      </w:divBdr>
      <w:divsChild>
        <w:div w:id="1279794902">
          <w:marLeft w:val="0"/>
          <w:marRight w:val="0"/>
          <w:marTop w:val="0"/>
          <w:marBottom w:val="0"/>
          <w:divBdr>
            <w:top w:val="none" w:sz="0" w:space="0" w:color="auto"/>
            <w:left w:val="none" w:sz="0" w:space="0" w:color="auto"/>
            <w:bottom w:val="none" w:sz="0" w:space="0" w:color="auto"/>
            <w:right w:val="none" w:sz="0" w:space="0" w:color="auto"/>
          </w:divBdr>
          <w:divsChild>
            <w:div w:id="1938975356">
              <w:marLeft w:val="0"/>
              <w:marRight w:val="0"/>
              <w:marTop w:val="0"/>
              <w:marBottom w:val="0"/>
              <w:divBdr>
                <w:top w:val="none" w:sz="0" w:space="0" w:color="auto"/>
                <w:left w:val="none" w:sz="0" w:space="0" w:color="auto"/>
                <w:bottom w:val="none" w:sz="0" w:space="0" w:color="auto"/>
                <w:right w:val="none" w:sz="0" w:space="0" w:color="auto"/>
              </w:divBdr>
              <w:divsChild>
                <w:div w:id="808209636">
                  <w:marLeft w:val="0"/>
                  <w:marRight w:val="0"/>
                  <w:marTop w:val="0"/>
                  <w:marBottom w:val="0"/>
                  <w:divBdr>
                    <w:top w:val="none" w:sz="0" w:space="0" w:color="auto"/>
                    <w:left w:val="none" w:sz="0" w:space="0" w:color="auto"/>
                    <w:bottom w:val="none" w:sz="0" w:space="0" w:color="auto"/>
                    <w:right w:val="none" w:sz="0" w:space="0" w:color="auto"/>
                  </w:divBdr>
                  <w:divsChild>
                    <w:div w:id="1761560375">
                      <w:marLeft w:val="0"/>
                      <w:marRight w:val="0"/>
                      <w:marTop w:val="0"/>
                      <w:marBottom w:val="0"/>
                      <w:divBdr>
                        <w:top w:val="none" w:sz="0" w:space="0" w:color="auto"/>
                        <w:left w:val="none" w:sz="0" w:space="0" w:color="auto"/>
                        <w:bottom w:val="none" w:sz="0" w:space="0" w:color="auto"/>
                        <w:right w:val="none" w:sz="0" w:space="0" w:color="auto"/>
                      </w:divBdr>
                      <w:divsChild>
                        <w:div w:id="813254313">
                          <w:marLeft w:val="0"/>
                          <w:marRight w:val="0"/>
                          <w:marTop w:val="0"/>
                          <w:marBottom w:val="0"/>
                          <w:divBdr>
                            <w:top w:val="none" w:sz="0" w:space="0" w:color="auto"/>
                            <w:left w:val="none" w:sz="0" w:space="0" w:color="auto"/>
                            <w:bottom w:val="none" w:sz="0" w:space="0" w:color="auto"/>
                            <w:right w:val="none" w:sz="0" w:space="0" w:color="auto"/>
                          </w:divBdr>
                          <w:divsChild>
                            <w:div w:id="1607687606">
                              <w:marLeft w:val="0"/>
                              <w:marRight w:val="0"/>
                              <w:marTop w:val="0"/>
                              <w:marBottom w:val="0"/>
                              <w:divBdr>
                                <w:top w:val="none" w:sz="0" w:space="0" w:color="auto"/>
                                <w:left w:val="none" w:sz="0" w:space="0" w:color="auto"/>
                                <w:bottom w:val="none" w:sz="0" w:space="0" w:color="auto"/>
                                <w:right w:val="none" w:sz="0" w:space="0" w:color="auto"/>
                              </w:divBdr>
                              <w:divsChild>
                                <w:div w:id="852955630">
                                  <w:marLeft w:val="0"/>
                                  <w:marRight w:val="0"/>
                                  <w:marTop w:val="0"/>
                                  <w:marBottom w:val="0"/>
                                  <w:divBdr>
                                    <w:top w:val="none" w:sz="0" w:space="0" w:color="auto"/>
                                    <w:left w:val="none" w:sz="0" w:space="0" w:color="auto"/>
                                    <w:bottom w:val="none" w:sz="0" w:space="0" w:color="auto"/>
                                    <w:right w:val="none" w:sz="0" w:space="0" w:color="auto"/>
                                  </w:divBdr>
                                  <w:divsChild>
                                    <w:div w:id="650016841">
                                      <w:marLeft w:val="0"/>
                                      <w:marRight w:val="0"/>
                                      <w:marTop w:val="0"/>
                                      <w:marBottom w:val="0"/>
                                      <w:divBdr>
                                        <w:top w:val="none" w:sz="0" w:space="0" w:color="auto"/>
                                        <w:left w:val="none" w:sz="0" w:space="0" w:color="auto"/>
                                        <w:bottom w:val="none" w:sz="0" w:space="0" w:color="auto"/>
                                        <w:right w:val="none" w:sz="0" w:space="0" w:color="auto"/>
                                      </w:divBdr>
                                      <w:divsChild>
                                        <w:div w:id="1876700458">
                                          <w:marLeft w:val="0"/>
                                          <w:marRight w:val="0"/>
                                          <w:marTop w:val="0"/>
                                          <w:marBottom w:val="0"/>
                                          <w:divBdr>
                                            <w:top w:val="none" w:sz="0" w:space="0" w:color="auto"/>
                                            <w:left w:val="none" w:sz="0" w:space="0" w:color="auto"/>
                                            <w:bottom w:val="none" w:sz="0" w:space="0" w:color="auto"/>
                                            <w:right w:val="none" w:sz="0" w:space="0" w:color="auto"/>
                                          </w:divBdr>
                                          <w:divsChild>
                                            <w:div w:id="1023941513">
                                              <w:marLeft w:val="0"/>
                                              <w:marRight w:val="0"/>
                                              <w:marTop w:val="0"/>
                                              <w:marBottom w:val="0"/>
                                              <w:divBdr>
                                                <w:top w:val="none" w:sz="0" w:space="0" w:color="auto"/>
                                                <w:left w:val="none" w:sz="0" w:space="0" w:color="auto"/>
                                                <w:bottom w:val="none" w:sz="0" w:space="0" w:color="auto"/>
                                                <w:right w:val="none" w:sz="0" w:space="0" w:color="auto"/>
                                              </w:divBdr>
                                              <w:divsChild>
                                                <w:div w:id="5061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801196">
      <w:bodyDiv w:val="1"/>
      <w:marLeft w:val="0"/>
      <w:marRight w:val="0"/>
      <w:marTop w:val="0"/>
      <w:marBottom w:val="0"/>
      <w:divBdr>
        <w:top w:val="none" w:sz="0" w:space="0" w:color="auto"/>
        <w:left w:val="none" w:sz="0" w:space="0" w:color="auto"/>
        <w:bottom w:val="none" w:sz="0" w:space="0" w:color="auto"/>
        <w:right w:val="none" w:sz="0" w:space="0" w:color="auto"/>
      </w:divBdr>
      <w:divsChild>
        <w:div w:id="1267495987">
          <w:marLeft w:val="0"/>
          <w:marRight w:val="0"/>
          <w:marTop w:val="0"/>
          <w:marBottom w:val="0"/>
          <w:divBdr>
            <w:top w:val="none" w:sz="0" w:space="0" w:color="auto"/>
            <w:left w:val="none" w:sz="0" w:space="0" w:color="auto"/>
            <w:bottom w:val="none" w:sz="0" w:space="0" w:color="auto"/>
            <w:right w:val="none" w:sz="0" w:space="0" w:color="auto"/>
          </w:divBdr>
          <w:divsChild>
            <w:div w:id="1686639092">
              <w:marLeft w:val="0"/>
              <w:marRight w:val="0"/>
              <w:marTop w:val="0"/>
              <w:marBottom w:val="0"/>
              <w:divBdr>
                <w:top w:val="none" w:sz="0" w:space="0" w:color="auto"/>
                <w:left w:val="none" w:sz="0" w:space="0" w:color="auto"/>
                <w:bottom w:val="none" w:sz="0" w:space="0" w:color="auto"/>
                <w:right w:val="none" w:sz="0" w:space="0" w:color="auto"/>
              </w:divBdr>
              <w:divsChild>
                <w:div w:id="1263881354">
                  <w:marLeft w:val="0"/>
                  <w:marRight w:val="0"/>
                  <w:marTop w:val="0"/>
                  <w:marBottom w:val="0"/>
                  <w:divBdr>
                    <w:top w:val="none" w:sz="0" w:space="0" w:color="auto"/>
                    <w:left w:val="none" w:sz="0" w:space="0" w:color="auto"/>
                    <w:bottom w:val="none" w:sz="0" w:space="0" w:color="auto"/>
                    <w:right w:val="none" w:sz="0" w:space="0" w:color="auto"/>
                  </w:divBdr>
                  <w:divsChild>
                    <w:div w:id="1919291185">
                      <w:marLeft w:val="0"/>
                      <w:marRight w:val="0"/>
                      <w:marTop w:val="0"/>
                      <w:marBottom w:val="0"/>
                      <w:divBdr>
                        <w:top w:val="none" w:sz="0" w:space="0" w:color="auto"/>
                        <w:left w:val="none" w:sz="0" w:space="0" w:color="auto"/>
                        <w:bottom w:val="none" w:sz="0" w:space="0" w:color="auto"/>
                        <w:right w:val="none" w:sz="0" w:space="0" w:color="auto"/>
                      </w:divBdr>
                      <w:divsChild>
                        <w:div w:id="1864049940">
                          <w:marLeft w:val="0"/>
                          <w:marRight w:val="0"/>
                          <w:marTop w:val="0"/>
                          <w:marBottom w:val="0"/>
                          <w:divBdr>
                            <w:top w:val="none" w:sz="0" w:space="0" w:color="auto"/>
                            <w:left w:val="none" w:sz="0" w:space="0" w:color="auto"/>
                            <w:bottom w:val="none" w:sz="0" w:space="0" w:color="auto"/>
                            <w:right w:val="none" w:sz="0" w:space="0" w:color="auto"/>
                          </w:divBdr>
                          <w:divsChild>
                            <w:div w:id="790512951">
                              <w:marLeft w:val="0"/>
                              <w:marRight w:val="0"/>
                              <w:marTop w:val="0"/>
                              <w:marBottom w:val="0"/>
                              <w:divBdr>
                                <w:top w:val="none" w:sz="0" w:space="0" w:color="auto"/>
                                <w:left w:val="none" w:sz="0" w:space="0" w:color="auto"/>
                                <w:bottom w:val="none" w:sz="0" w:space="0" w:color="auto"/>
                                <w:right w:val="none" w:sz="0" w:space="0" w:color="auto"/>
                              </w:divBdr>
                              <w:divsChild>
                                <w:div w:id="977803544">
                                  <w:marLeft w:val="0"/>
                                  <w:marRight w:val="0"/>
                                  <w:marTop w:val="0"/>
                                  <w:marBottom w:val="0"/>
                                  <w:divBdr>
                                    <w:top w:val="none" w:sz="0" w:space="0" w:color="auto"/>
                                    <w:left w:val="none" w:sz="0" w:space="0" w:color="auto"/>
                                    <w:bottom w:val="none" w:sz="0" w:space="0" w:color="auto"/>
                                    <w:right w:val="none" w:sz="0" w:space="0" w:color="auto"/>
                                  </w:divBdr>
                                  <w:divsChild>
                                    <w:div w:id="6992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rco.com/presse/deta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0843E-4F7D-449C-861B-314F7E52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4135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4782</CharactersWithSpaces>
  <SharedDoc>false</SharedDoc>
  <HLinks>
    <vt:vector size="6" baseType="variant">
      <vt:variant>
        <vt:i4>1572880</vt:i4>
      </vt:variant>
      <vt:variant>
        <vt:i4>0</vt:i4>
      </vt:variant>
      <vt:variant>
        <vt:i4>0</vt:i4>
      </vt:variant>
      <vt:variant>
        <vt:i4>5</vt:i4>
      </vt:variant>
      <vt:variant>
        <vt:lpwstr>https://www.borco.com/presse/detail/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Nikolas Odinius</cp:lastModifiedBy>
  <cp:revision>6</cp:revision>
  <cp:lastPrinted>2018-11-14T11:26:00Z</cp:lastPrinted>
  <dcterms:created xsi:type="dcterms:W3CDTF">2018-11-14T11:11:00Z</dcterms:created>
  <dcterms:modified xsi:type="dcterms:W3CDTF">2018-11-16T14:30:00Z</dcterms:modified>
</cp:coreProperties>
</file>