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BA4" w:rsidRPr="009825A0" w:rsidRDefault="00E02BA4" w:rsidP="002565AF">
      <w:pPr>
        <w:spacing w:after="0"/>
        <w:rPr>
          <w:rFonts w:ascii="Arial" w:hAnsi="Arial" w:cs="Arial"/>
          <w:b/>
        </w:rPr>
      </w:pPr>
    </w:p>
    <w:p w:rsidR="00C255B6" w:rsidRPr="009825A0" w:rsidRDefault="00C255B6" w:rsidP="002565AF">
      <w:pPr>
        <w:spacing w:after="0"/>
        <w:rPr>
          <w:rFonts w:ascii="Arial" w:hAnsi="Arial" w:cs="Arial"/>
          <w:b/>
        </w:rPr>
      </w:pPr>
    </w:p>
    <w:p w:rsidR="00E57FDF" w:rsidRDefault="00E57FDF" w:rsidP="00E57FDF">
      <w:pPr>
        <w:spacing w:after="0"/>
        <w:rPr>
          <w:rFonts w:ascii="Arial" w:hAnsi="Arial" w:cs="Arial"/>
          <w:b/>
          <w:i/>
          <w:color w:val="FF0000"/>
        </w:rPr>
      </w:pPr>
    </w:p>
    <w:p w:rsidR="00721E84" w:rsidRDefault="00721E84" w:rsidP="00E57FDF">
      <w:pPr>
        <w:spacing w:after="0"/>
        <w:rPr>
          <w:rFonts w:ascii="Arial" w:hAnsi="Arial" w:cs="Arial"/>
          <w:b/>
          <w:i/>
          <w:color w:val="FF0000"/>
        </w:rPr>
      </w:pPr>
    </w:p>
    <w:p w:rsidR="004930EF" w:rsidRDefault="004930EF" w:rsidP="004930EF">
      <w:pPr>
        <w:spacing w:after="0"/>
        <w:jc w:val="center"/>
        <w:rPr>
          <w:rFonts w:ascii="Arial" w:hAnsi="Arial" w:cs="Arial"/>
          <w:b/>
          <w:sz w:val="24"/>
          <w:szCs w:val="24"/>
        </w:rPr>
      </w:pPr>
      <w:r w:rsidRPr="004930EF">
        <w:rPr>
          <w:rFonts w:ascii="Arial" w:hAnsi="Arial" w:cs="Arial"/>
          <w:b/>
          <w:sz w:val="24"/>
          <w:szCs w:val="24"/>
        </w:rPr>
        <w:t xml:space="preserve">Jura Whisky </w:t>
      </w:r>
      <w:r w:rsidR="00C44DA6">
        <w:rPr>
          <w:rFonts w:ascii="Arial" w:hAnsi="Arial" w:cs="Arial"/>
          <w:b/>
          <w:sz w:val="24"/>
          <w:szCs w:val="24"/>
        </w:rPr>
        <w:t>präsentiert Jura 10 YO, 12 YO Geschenksets und Minipack</w:t>
      </w:r>
    </w:p>
    <w:p w:rsidR="004930EF" w:rsidRPr="009825A0" w:rsidRDefault="004930EF" w:rsidP="00F61527">
      <w:pPr>
        <w:spacing w:after="0" w:line="240" w:lineRule="auto"/>
        <w:jc w:val="center"/>
        <w:rPr>
          <w:rFonts w:ascii="Arial" w:hAnsi="Arial" w:cs="Arial"/>
          <w:b/>
          <w:sz w:val="24"/>
          <w:szCs w:val="24"/>
        </w:rPr>
      </w:pPr>
    </w:p>
    <w:p w:rsidR="00C00835" w:rsidRPr="009825A0" w:rsidRDefault="00C00835" w:rsidP="00C00835">
      <w:pPr>
        <w:spacing w:after="0"/>
        <w:rPr>
          <w:rFonts w:ascii="Arial" w:hAnsi="Arial" w:cs="Arial"/>
          <w:b/>
        </w:rPr>
      </w:pPr>
    </w:p>
    <w:p w:rsidR="00C13FAF" w:rsidRDefault="00111CDE" w:rsidP="002C6BDA">
      <w:pPr>
        <w:jc w:val="both"/>
        <w:rPr>
          <w:rFonts w:ascii="Arial" w:hAnsi="Arial" w:cs="Arial"/>
          <w:bCs/>
        </w:rPr>
      </w:pPr>
      <w:r w:rsidRPr="009825A0">
        <w:rPr>
          <w:rFonts w:ascii="Arial" w:hAnsi="Arial" w:cs="Arial"/>
          <w:b/>
          <w:bCs/>
        </w:rPr>
        <w:t>Ham</w:t>
      </w:r>
      <w:r w:rsidR="00660DB7" w:rsidRPr="009825A0">
        <w:rPr>
          <w:rFonts w:ascii="Arial" w:hAnsi="Arial" w:cs="Arial"/>
          <w:b/>
          <w:bCs/>
        </w:rPr>
        <w:t xml:space="preserve">burg, </w:t>
      </w:r>
      <w:r w:rsidR="007D1378" w:rsidRPr="009825A0">
        <w:rPr>
          <w:rFonts w:ascii="Arial" w:hAnsi="Arial" w:cs="Arial"/>
          <w:b/>
          <w:bCs/>
        </w:rPr>
        <w:t xml:space="preserve"> </w:t>
      </w:r>
      <w:r w:rsidR="004930EF">
        <w:rPr>
          <w:rFonts w:ascii="Arial" w:hAnsi="Arial" w:cs="Arial"/>
          <w:b/>
          <w:bCs/>
        </w:rPr>
        <w:t>Oktober</w:t>
      </w:r>
      <w:r w:rsidR="007146F7" w:rsidRPr="009825A0">
        <w:rPr>
          <w:rFonts w:ascii="Arial" w:hAnsi="Arial" w:cs="Arial"/>
          <w:b/>
          <w:bCs/>
        </w:rPr>
        <w:t xml:space="preserve"> </w:t>
      </w:r>
      <w:r w:rsidR="007D1378" w:rsidRPr="009825A0">
        <w:rPr>
          <w:rFonts w:ascii="Arial" w:hAnsi="Arial" w:cs="Arial"/>
          <w:b/>
          <w:bCs/>
        </w:rPr>
        <w:t>201</w:t>
      </w:r>
      <w:r w:rsidR="007146F7" w:rsidRPr="009825A0">
        <w:rPr>
          <w:rFonts w:ascii="Arial" w:hAnsi="Arial" w:cs="Arial"/>
          <w:b/>
          <w:bCs/>
        </w:rPr>
        <w:t>8</w:t>
      </w:r>
      <w:r w:rsidR="00660DB7" w:rsidRPr="009825A0">
        <w:rPr>
          <w:rFonts w:ascii="Arial" w:hAnsi="Arial" w:cs="Arial"/>
          <w:bCs/>
        </w:rPr>
        <w:t>.</w:t>
      </w:r>
      <w:r w:rsidR="002A68CC" w:rsidRPr="009825A0">
        <w:rPr>
          <w:rFonts w:ascii="Arial" w:hAnsi="Arial" w:cs="Arial"/>
          <w:bCs/>
        </w:rPr>
        <w:t xml:space="preserve"> </w:t>
      </w:r>
      <w:r w:rsidR="00F57B6D">
        <w:rPr>
          <w:rFonts w:ascii="Arial" w:hAnsi="Arial" w:cs="Arial"/>
          <w:bCs/>
        </w:rPr>
        <w:t xml:space="preserve">Zum Jahresendgeschäft </w:t>
      </w:r>
      <w:r w:rsidR="004930EF">
        <w:rPr>
          <w:rFonts w:ascii="Arial" w:hAnsi="Arial" w:cs="Arial"/>
          <w:bCs/>
        </w:rPr>
        <w:t xml:space="preserve"> präsentiert sich der schottische </w:t>
      </w:r>
      <w:r w:rsidR="00C13FAF">
        <w:rPr>
          <w:rFonts w:ascii="Arial" w:hAnsi="Arial" w:cs="Arial"/>
          <w:bCs/>
        </w:rPr>
        <w:t xml:space="preserve">Single Malt Whisky Jura </w:t>
      </w:r>
      <w:r w:rsidR="00F57B6D">
        <w:rPr>
          <w:rFonts w:ascii="Arial" w:hAnsi="Arial" w:cs="Arial"/>
          <w:bCs/>
        </w:rPr>
        <w:t xml:space="preserve">ab </w:t>
      </w:r>
      <w:r w:rsidR="00D00E2D">
        <w:rPr>
          <w:rFonts w:ascii="Arial" w:hAnsi="Arial" w:cs="Arial"/>
          <w:bCs/>
        </w:rPr>
        <w:t>sofort</w:t>
      </w:r>
      <w:r w:rsidR="00F57B6D">
        <w:rPr>
          <w:rFonts w:ascii="Arial" w:hAnsi="Arial" w:cs="Arial"/>
          <w:bCs/>
        </w:rPr>
        <w:t xml:space="preserve"> </w:t>
      </w:r>
      <w:r w:rsidR="00C13FAF">
        <w:rPr>
          <w:rFonts w:ascii="Arial" w:hAnsi="Arial" w:cs="Arial"/>
          <w:bCs/>
        </w:rPr>
        <w:t>mit drei</w:t>
      </w:r>
      <w:r w:rsidR="004930EF">
        <w:rPr>
          <w:rFonts w:ascii="Arial" w:hAnsi="Arial" w:cs="Arial"/>
          <w:bCs/>
        </w:rPr>
        <w:t xml:space="preserve"> Geschenksets aufmerksamk</w:t>
      </w:r>
      <w:r w:rsidR="00D14C74">
        <w:rPr>
          <w:rFonts w:ascii="Arial" w:hAnsi="Arial" w:cs="Arial"/>
          <w:bCs/>
        </w:rPr>
        <w:t>eitsstark</w:t>
      </w:r>
      <w:r w:rsidR="00F57B6D">
        <w:rPr>
          <w:rFonts w:ascii="Arial" w:hAnsi="Arial" w:cs="Arial"/>
          <w:bCs/>
        </w:rPr>
        <w:t xml:space="preserve"> im Handel</w:t>
      </w:r>
      <w:r w:rsidR="00D14C74">
        <w:rPr>
          <w:rFonts w:ascii="Arial" w:hAnsi="Arial" w:cs="Arial"/>
          <w:bCs/>
        </w:rPr>
        <w:t xml:space="preserve">. So begeistert die traditionsreiche Destillerie mit einem Set, das neben jeder Flasche Jura 10 Years Old </w:t>
      </w:r>
      <w:r w:rsidR="00DF43BC">
        <w:rPr>
          <w:rFonts w:ascii="Arial" w:hAnsi="Arial" w:cs="Arial"/>
          <w:bCs/>
        </w:rPr>
        <w:t xml:space="preserve">0,7l </w:t>
      </w:r>
      <w:r w:rsidR="00952B04">
        <w:rPr>
          <w:rFonts w:ascii="Arial" w:hAnsi="Arial" w:cs="Arial"/>
          <w:bCs/>
        </w:rPr>
        <w:t>zwei Tumbler beinhaltet. Darüber hinaus dürfen sich Konsumenten über das Set mit dem Jura 12 Years Old</w:t>
      </w:r>
      <w:r w:rsidR="00DF43BC">
        <w:rPr>
          <w:rFonts w:ascii="Arial" w:hAnsi="Arial" w:cs="Arial"/>
          <w:bCs/>
        </w:rPr>
        <w:t xml:space="preserve"> 0,7l</w:t>
      </w:r>
      <w:r w:rsidR="00952B04">
        <w:rPr>
          <w:rFonts w:ascii="Arial" w:hAnsi="Arial" w:cs="Arial"/>
          <w:bCs/>
        </w:rPr>
        <w:t xml:space="preserve"> freuen, das mit zwei Tumbler ebenfalls zum Schenken einlädt. </w:t>
      </w:r>
      <w:r w:rsidR="00C13FAF">
        <w:rPr>
          <w:rFonts w:ascii="Arial" w:hAnsi="Arial" w:cs="Arial"/>
          <w:bCs/>
        </w:rPr>
        <w:t>Die hochwertigen Tumbl</w:t>
      </w:r>
      <w:r w:rsidR="00DF43BC">
        <w:rPr>
          <w:rFonts w:ascii="Arial" w:hAnsi="Arial" w:cs="Arial"/>
          <w:bCs/>
        </w:rPr>
        <w:t xml:space="preserve">er tragen jeweils das Logo der </w:t>
      </w:r>
      <w:r w:rsidR="00C13FAF">
        <w:rPr>
          <w:rFonts w:ascii="Arial" w:hAnsi="Arial" w:cs="Arial"/>
          <w:bCs/>
        </w:rPr>
        <w:t xml:space="preserve">Destillerie, die sich durch den Relaunch ihrer Range im Frühjahr dieses Jahres erst </w:t>
      </w:r>
      <w:r w:rsidR="00452674">
        <w:rPr>
          <w:rFonts w:ascii="Arial" w:hAnsi="Arial" w:cs="Arial"/>
          <w:bCs/>
        </w:rPr>
        <w:t xml:space="preserve">neu erfunden </w:t>
      </w:r>
      <w:r w:rsidR="00C13FAF">
        <w:rPr>
          <w:rFonts w:ascii="Arial" w:hAnsi="Arial" w:cs="Arial"/>
          <w:bCs/>
        </w:rPr>
        <w:t xml:space="preserve">hat. Ob gestaltet in </w:t>
      </w:r>
      <w:r w:rsidR="00DF43BC">
        <w:rPr>
          <w:rFonts w:ascii="Arial" w:hAnsi="Arial" w:cs="Arial"/>
          <w:bCs/>
        </w:rPr>
        <w:t xml:space="preserve">einem </w:t>
      </w:r>
      <w:r w:rsidR="00C13FAF">
        <w:rPr>
          <w:rFonts w:ascii="Arial" w:hAnsi="Arial" w:cs="Arial"/>
          <w:bCs/>
        </w:rPr>
        <w:t xml:space="preserve">sanftem Kupferton oder </w:t>
      </w:r>
      <w:r w:rsidR="00452674">
        <w:rPr>
          <w:rFonts w:ascii="Arial" w:hAnsi="Arial" w:cs="Arial"/>
          <w:bCs/>
        </w:rPr>
        <w:t xml:space="preserve">in </w:t>
      </w:r>
      <w:r w:rsidR="00DF43BC">
        <w:rPr>
          <w:rFonts w:ascii="Arial" w:hAnsi="Arial" w:cs="Arial"/>
          <w:bCs/>
        </w:rPr>
        <w:t xml:space="preserve">einem </w:t>
      </w:r>
      <w:r w:rsidR="00C13FAF">
        <w:rPr>
          <w:rFonts w:ascii="Arial" w:hAnsi="Arial" w:cs="Arial"/>
          <w:bCs/>
        </w:rPr>
        <w:t>kräftigem Bernstein, die Geschenksets spiegeln die Farbwelt der außergewöhnlichen Insel und die Repositionierung der Marke wider. Das Packaging ist geprägt von filigranen, geschwungenen Linien, die die Formen der Insel und Flasche nachbilden und zugleich die Modernität und klare Herkunft der Jura Whisky Range unterstreichen.</w:t>
      </w:r>
      <w:r w:rsidR="00F57B6D">
        <w:rPr>
          <w:rFonts w:ascii="Arial" w:hAnsi="Arial" w:cs="Arial"/>
          <w:bCs/>
        </w:rPr>
        <w:t xml:space="preserve"> </w:t>
      </w:r>
      <w:r w:rsidR="00C13FAF">
        <w:rPr>
          <w:rFonts w:ascii="Arial" w:hAnsi="Arial" w:cs="Arial"/>
          <w:bCs/>
        </w:rPr>
        <w:t xml:space="preserve">Erstmals erhältlich in diesem Jahr ist zusätzlich ein exklusives Jura Whisky Minipack, </w:t>
      </w:r>
      <w:r w:rsidR="00C13FAF" w:rsidRPr="003E0981">
        <w:rPr>
          <w:rFonts w:ascii="Arial" w:hAnsi="Arial" w:cs="Arial"/>
          <w:bCs/>
        </w:rPr>
        <w:t xml:space="preserve">das </w:t>
      </w:r>
      <w:r w:rsidR="00FF4EB3" w:rsidRPr="003E0981">
        <w:rPr>
          <w:rFonts w:ascii="Arial" w:hAnsi="Arial" w:cs="Arial"/>
          <w:bCs/>
        </w:rPr>
        <w:t>an</w:t>
      </w:r>
      <w:r w:rsidR="00FF4EB3">
        <w:rPr>
          <w:rFonts w:ascii="Arial" w:hAnsi="Arial" w:cs="Arial"/>
          <w:bCs/>
        </w:rPr>
        <w:t xml:space="preserve"> </w:t>
      </w:r>
      <w:r w:rsidR="00C13FAF">
        <w:rPr>
          <w:rFonts w:ascii="Arial" w:hAnsi="Arial" w:cs="Arial"/>
          <w:bCs/>
        </w:rPr>
        <w:t>das süße,</w:t>
      </w:r>
      <w:r w:rsidR="00F57B6D">
        <w:rPr>
          <w:rFonts w:ascii="Arial" w:hAnsi="Arial" w:cs="Arial"/>
          <w:bCs/>
        </w:rPr>
        <w:t xml:space="preserve"> </w:t>
      </w:r>
      <w:r w:rsidR="00D05BD3">
        <w:rPr>
          <w:rFonts w:ascii="Arial" w:hAnsi="Arial" w:cs="Arial"/>
          <w:bCs/>
        </w:rPr>
        <w:t>tiefgründige</w:t>
      </w:r>
      <w:r w:rsidR="00F57B6D">
        <w:rPr>
          <w:rFonts w:ascii="Arial" w:hAnsi="Arial" w:cs="Arial"/>
          <w:bCs/>
        </w:rPr>
        <w:t xml:space="preserve"> und</w:t>
      </w:r>
      <w:r w:rsidR="00C13FAF">
        <w:rPr>
          <w:rFonts w:ascii="Arial" w:hAnsi="Arial" w:cs="Arial"/>
          <w:bCs/>
        </w:rPr>
        <w:t xml:space="preserve"> subtil rauchige Geschmacksprofil von Jura Whisky heranfü</w:t>
      </w:r>
      <w:r w:rsidR="00C43431">
        <w:rPr>
          <w:rFonts w:ascii="Arial" w:hAnsi="Arial" w:cs="Arial"/>
          <w:bCs/>
        </w:rPr>
        <w:t xml:space="preserve">hrt. Das Minipack setzt auf Miniaturen (0,05l) der </w:t>
      </w:r>
      <w:r w:rsidR="00C13FAF">
        <w:rPr>
          <w:rFonts w:ascii="Arial" w:hAnsi="Arial" w:cs="Arial"/>
          <w:bCs/>
        </w:rPr>
        <w:t>drei Qualitäten Jura 12, Jura Sev</w:t>
      </w:r>
      <w:r w:rsidR="003E1BD4">
        <w:rPr>
          <w:rFonts w:ascii="Arial" w:hAnsi="Arial" w:cs="Arial"/>
          <w:bCs/>
        </w:rPr>
        <w:t xml:space="preserve">en Wood und Jura 18 </w:t>
      </w:r>
      <w:r w:rsidR="00C13FAF">
        <w:rPr>
          <w:rFonts w:ascii="Arial" w:hAnsi="Arial" w:cs="Arial"/>
          <w:bCs/>
        </w:rPr>
        <w:t xml:space="preserve">und ermöglicht, die Range </w:t>
      </w:r>
      <w:r w:rsidR="00F57B6D">
        <w:rPr>
          <w:rFonts w:ascii="Arial" w:hAnsi="Arial" w:cs="Arial"/>
          <w:bCs/>
        </w:rPr>
        <w:t xml:space="preserve">stilecht </w:t>
      </w:r>
      <w:r w:rsidR="00C13FAF">
        <w:rPr>
          <w:rFonts w:ascii="Arial" w:hAnsi="Arial" w:cs="Arial"/>
          <w:bCs/>
        </w:rPr>
        <w:t>zu erkunden.</w:t>
      </w:r>
    </w:p>
    <w:p w:rsidR="00C44DA6" w:rsidRPr="00C44DA6" w:rsidRDefault="00C44DA6" w:rsidP="00C44DA6">
      <w:pPr>
        <w:pStyle w:val="KeinLeerraum"/>
        <w:jc w:val="both"/>
        <w:rPr>
          <w:rFonts w:ascii="Arial" w:hAnsi="Arial" w:cs="Arial"/>
        </w:rPr>
      </w:pPr>
      <w:r>
        <w:rPr>
          <w:rFonts w:ascii="Arial" w:hAnsi="Arial" w:cs="Arial"/>
        </w:rPr>
        <w:t xml:space="preserve">Die exklusiven Geschenksets werden, solange der Vorrat reicht, dem </w:t>
      </w:r>
      <w:r w:rsidRPr="00C44DA6">
        <w:rPr>
          <w:rFonts w:ascii="Arial" w:hAnsi="Arial" w:cs="Arial"/>
        </w:rPr>
        <w:t>LEH und FH in Deutschland und Österreich als Kartonware zur Verfügung gestellt.</w:t>
      </w:r>
    </w:p>
    <w:p w:rsidR="00CC3DB4" w:rsidRDefault="00CC3DB4" w:rsidP="001D696A">
      <w:pPr>
        <w:pStyle w:val="KeinLeerraum"/>
        <w:jc w:val="both"/>
        <w:rPr>
          <w:rFonts w:ascii="Arial" w:hAnsi="Arial" w:cs="Arial"/>
          <w:b/>
        </w:rPr>
      </w:pPr>
    </w:p>
    <w:p w:rsidR="00CC3DB4" w:rsidRPr="00C13FAF" w:rsidRDefault="00CC3DB4" w:rsidP="001D696A">
      <w:pPr>
        <w:pStyle w:val="KeinLeerraum"/>
        <w:jc w:val="both"/>
        <w:rPr>
          <w:rFonts w:ascii="Arial" w:hAnsi="Arial" w:cs="Arial"/>
          <w:b/>
        </w:rPr>
      </w:pPr>
    </w:p>
    <w:p w:rsidR="001D696A" w:rsidRPr="009825A0" w:rsidRDefault="00A30307" w:rsidP="00C44DA6">
      <w:pPr>
        <w:pStyle w:val="KeinLeerraum"/>
        <w:spacing w:after="120" w:line="276" w:lineRule="auto"/>
        <w:jc w:val="both"/>
        <w:rPr>
          <w:rFonts w:ascii="Arial" w:hAnsi="Arial" w:cs="Arial"/>
          <w:b/>
        </w:rPr>
      </w:pPr>
      <w:r w:rsidRPr="00C13FAF">
        <w:rPr>
          <w:rFonts w:ascii="Arial" w:hAnsi="Arial" w:cs="Arial"/>
          <w:b/>
        </w:rPr>
        <w:t>JURA 10</w:t>
      </w:r>
      <w:r w:rsidR="00C13FAF" w:rsidRPr="00C13FAF">
        <w:rPr>
          <w:rFonts w:ascii="Arial" w:hAnsi="Arial" w:cs="Arial"/>
          <w:b/>
        </w:rPr>
        <w:t xml:space="preserve">: </w:t>
      </w:r>
      <w:r w:rsidR="00CC3DB4" w:rsidRPr="00C13FAF">
        <w:rPr>
          <w:rFonts w:ascii="Arial" w:hAnsi="Arial" w:cs="Arial"/>
          <w:b/>
        </w:rPr>
        <w:t>Ein Whisk</w:t>
      </w:r>
      <w:r w:rsidR="001D696A" w:rsidRPr="00C13FAF">
        <w:rPr>
          <w:rFonts w:ascii="Arial" w:hAnsi="Arial" w:cs="Arial"/>
          <w:b/>
        </w:rPr>
        <w:t>y, der die Magie der Insel einfängt.</w:t>
      </w:r>
    </w:p>
    <w:p w:rsidR="001D696A" w:rsidRPr="009825A0" w:rsidRDefault="001D696A" w:rsidP="00C44DA6">
      <w:pPr>
        <w:pStyle w:val="KeinLeerraum"/>
        <w:spacing w:after="120" w:line="276" w:lineRule="auto"/>
        <w:jc w:val="both"/>
        <w:rPr>
          <w:rFonts w:ascii="Arial" w:hAnsi="Arial" w:cs="Arial"/>
        </w:rPr>
      </w:pPr>
      <w:r w:rsidRPr="009825A0">
        <w:rPr>
          <w:rFonts w:ascii="Arial" w:hAnsi="Arial" w:cs="Arial"/>
        </w:rPr>
        <w:t>Jura 10 ist ein Whisky, der 10 Jahre in Ex-Bourbon Fässern aus amerika</w:t>
      </w:r>
      <w:r w:rsidR="00DF43BC">
        <w:rPr>
          <w:rFonts w:ascii="Arial" w:hAnsi="Arial" w:cs="Arial"/>
        </w:rPr>
        <w:t xml:space="preserve">nischer Weißeiche reift und in </w:t>
      </w:r>
      <w:r w:rsidRPr="009825A0">
        <w:rPr>
          <w:rFonts w:ascii="Arial" w:hAnsi="Arial" w:cs="Arial"/>
        </w:rPr>
        <w:t>alten Oloroso Sher</w:t>
      </w:r>
      <w:r w:rsidR="00BB16E5" w:rsidRPr="009825A0">
        <w:rPr>
          <w:rFonts w:ascii="Arial" w:hAnsi="Arial" w:cs="Arial"/>
        </w:rPr>
        <w:t>ry-Fässern</w:t>
      </w:r>
      <w:r w:rsidR="00B537B7">
        <w:rPr>
          <w:rFonts w:ascii="Arial" w:hAnsi="Arial" w:cs="Arial"/>
        </w:rPr>
        <w:t xml:space="preserve"> aus dem spanischen Jerez</w:t>
      </w:r>
      <w:r w:rsidR="00BB16E5" w:rsidRPr="009825A0">
        <w:rPr>
          <w:rFonts w:ascii="Arial" w:hAnsi="Arial" w:cs="Arial"/>
        </w:rPr>
        <w:t xml:space="preserve"> sein Finish erhält</w:t>
      </w:r>
      <w:r w:rsidRPr="009825A0">
        <w:rPr>
          <w:rFonts w:ascii="Arial" w:hAnsi="Arial" w:cs="Arial"/>
        </w:rPr>
        <w:t xml:space="preserve">. Er präsentiert sich mit einem reichen Körper, der bestens abgerundet ist. </w:t>
      </w:r>
      <w:r w:rsidR="000F08C3" w:rsidRPr="009825A0">
        <w:rPr>
          <w:rFonts w:ascii="Arial" w:hAnsi="Arial" w:cs="Arial"/>
        </w:rPr>
        <w:t xml:space="preserve">Neben dem Purgenuss eignet er sich </w:t>
      </w:r>
      <w:r w:rsidR="00CC3DB4" w:rsidRPr="009825A0">
        <w:rPr>
          <w:rFonts w:ascii="Arial" w:hAnsi="Arial" w:cs="Arial"/>
        </w:rPr>
        <w:t>aufgrund seiner Mixability</w:t>
      </w:r>
      <w:r w:rsidR="009D2A29">
        <w:rPr>
          <w:rFonts w:ascii="Arial" w:hAnsi="Arial" w:cs="Arial"/>
        </w:rPr>
        <w:t xml:space="preserve"> und ausbalancierten Sherry-Süße</w:t>
      </w:r>
      <w:r w:rsidR="00CC3DB4" w:rsidRPr="009825A0">
        <w:rPr>
          <w:rFonts w:ascii="Arial" w:hAnsi="Arial" w:cs="Arial"/>
        </w:rPr>
        <w:t xml:space="preserve"> </w:t>
      </w:r>
      <w:r w:rsidR="000F08C3" w:rsidRPr="009825A0">
        <w:rPr>
          <w:rFonts w:ascii="Arial" w:hAnsi="Arial" w:cs="Arial"/>
        </w:rPr>
        <w:t>hervorragend für Drinks.</w:t>
      </w:r>
    </w:p>
    <w:p w:rsidR="009825A0" w:rsidRPr="00D05BD3" w:rsidRDefault="009825A0" w:rsidP="000F08C3">
      <w:pPr>
        <w:pStyle w:val="KeinLeerraum"/>
        <w:jc w:val="both"/>
        <w:rPr>
          <w:rFonts w:ascii="Arial" w:hAnsi="Arial" w:cs="Arial"/>
          <w:b/>
        </w:rPr>
      </w:pPr>
    </w:p>
    <w:p w:rsidR="000F08C3" w:rsidRPr="009825A0" w:rsidRDefault="000F08C3" w:rsidP="00C44DA6">
      <w:pPr>
        <w:pStyle w:val="KeinLeerraum"/>
        <w:spacing w:after="120"/>
        <w:jc w:val="both"/>
        <w:rPr>
          <w:rFonts w:ascii="Arial" w:hAnsi="Arial" w:cs="Arial"/>
          <w:b/>
        </w:rPr>
      </w:pPr>
      <w:r w:rsidRPr="00C13FAF">
        <w:rPr>
          <w:rFonts w:ascii="Arial" w:hAnsi="Arial" w:cs="Arial"/>
          <w:b/>
        </w:rPr>
        <w:t>JURA 12</w:t>
      </w:r>
      <w:r w:rsidR="00C13FAF" w:rsidRPr="00C13FAF">
        <w:rPr>
          <w:rFonts w:ascii="Arial" w:hAnsi="Arial" w:cs="Arial"/>
          <w:b/>
        </w:rPr>
        <w:t xml:space="preserve">: </w:t>
      </w:r>
      <w:r w:rsidR="00CC3DB4" w:rsidRPr="00C13FAF">
        <w:rPr>
          <w:rFonts w:ascii="Arial" w:hAnsi="Arial" w:cs="Arial"/>
          <w:b/>
        </w:rPr>
        <w:t>Ein Whisk</w:t>
      </w:r>
      <w:r w:rsidRPr="00C13FAF">
        <w:rPr>
          <w:rFonts w:ascii="Arial" w:hAnsi="Arial" w:cs="Arial"/>
          <w:b/>
        </w:rPr>
        <w:t>y, der Juras Signature-Style perfektioniert</w:t>
      </w:r>
      <w:r w:rsidRPr="009825A0">
        <w:rPr>
          <w:rFonts w:ascii="Arial" w:hAnsi="Arial" w:cs="Arial"/>
          <w:i/>
        </w:rPr>
        <w:t>.</w:t>
      </w:r>
    </w:p>
    <w:p w:rsidR="009D2A29" w:rsidRPr="009825A0" w:rsidRDefault="00CC3DB4" w:rsidP="00C44DA6">
      <w:pPr>
        <w:pStyle w:val="KeinLeerraum"/>
        <w:spacing w:after="120" w:line="276" w:lineRule="auto"/>
        <w:jc w:val="both"/>
        <w:rPr>
          <w:rFonts w:ascii="Arial" w:hAnsi="Arial" w:cs="Arial"/>
        </w:rPr>
      </w:pPr>
      <w:r w:rsidRPr="009825A0">
        <w:rPr>
          <w:rFonts w:ascii="Arial" w:hAnsi="Arial" w:cs="Arial"/>
        </w:rPr>
        <w:t>Jura 12 ist ein Whisky, der 12</w:t>
      </w:r>
      <w:r w:rsidR="000F08C3" w:rsidRPr="009825A0">
        <w:rPr>
          <w:rFonts w:ascii="Arial" w:hAnsi="Arial" w:cs="Arial"/>
        </w:rPr>
        <w:t xml:space="preserve"> Jahre in Ex-Bourbon Fässern aus amerikanischer Weißeiche</w:t>
      </w:r>
      <w:r w:rsidR="00B537B7">
        <w:rPr>
          <w:rFonts w:ascii="Arial" w:hAnsi="Arial" w:cs="Arial"/>
        </w:rPr>
        <w:t xml:space="preserve"> reift und in a</w:t>
      </w:r>
      <w:r w:rsidR="000F08C3" w:rsidRPr="009825A0">
        <w:rPr>
          <w:rFonts w:ascii="Arial" w:hAnsi="Arial" w:cs="Arial"/>
        </w:rPr>
        <w:t>lten Oloroso Sherry-Fässern sein Finish erhält. Modern und überaus authentisch, lässt er sich pur oder in Drinks ideal genießen.</w:t>
      </w:r>
      <w:r w:rsidR="00B537B7">
        <w:rPr>
          <w:rFonts w:ascii="Arial" w:hAnsi="Arial" w:cs="Arial"/>
        </w:rPr>
        <w:t xml:space="preserve"> In zahlreichen </w:t>
      </w:r>
      <w:r w:rsidR="009D2A29">
        <w:rPr>
          <w:rFonts w:ascii="Arial" w:hAnsi="Arial" w:cs="Arial"/>
        </w:rPr>
        <w:t xml:space="preserve">Drink-Kreationen entfaltet er ein sein süßes und zugleich würziges </w:t>
      </w:r>
      <w:r w:rsidR="004E440C">
        <w:rPr>
          <w:rFonts w:ascii="Arial" w:hAnsi="Arial" w:cs="Arial"/>
        </w:rPr>
        <w:t xml:space="preserve">Geschmacksprofil </w:t>
      </w:r>
      <w:r w:rsidR="009D2A29">
        <w:rPr>
          <w:rFonts w:ascii="Arial" w:hAnsi="Arial" w:cs="Arial"/>
        </w:rPr>
        <w:t>aus Noten von Schokolade und subtilem Rauch.</w:t>
      </w:r>
    </w:p>
    <w:p w:rsidR="006B1885" w:rsidRPr="009825A0" w:rsidRDefault="006B1885" w:rsidP="00E02BA4">
      <w:pPr>
        <w:spacing w:after="0"/>
        <w:jc w:val="both"/>
        <w:rPr>
          <w:rFonts w:ascii="Arial" w:hAnsi="Arial" w:cs="Arial"/>
          <w:b/>
        </w:rPr>
      </w:pPr>
    </w:p>
    <w:p w:rsidR="00071A9B" w:rsidRPr="009825A0" w:rsidRDefault="00E02BA4" w:rsidP="00E02BA4">
      <w:pPr>
        <w:spacing w:after="0"/>
        <w:jc w:val="both"/>
        <w:rPr>
          <w:rFonts w:ascii="Arial" w:hAnsi="Arial" w:cs="Arial"/>
          <w:b/>
        </w:rPr>
      </w:pPr>
      <w:r w:rsidRPr="009825A0">
        <w:rPr>
          <w:rFonts w:ascii="Arial" w:hAnsi="Arial" w:cs="Arial"/>
          <w:b/>
        </w:rPr>
        <w:t>Über Jura</w:t>
      </w:r>
    </w:p>
    <w:p w:rsidR="00C13FAF" w:rsidRDefault="00E02BA4" w:rsidP="00731309">
      <w:pPr>
        <w:spacing w:after="0"/>
        <w:jc w:val="both"/>
        <w:rPr>
          <w:rFonts w:ascii="Arial" w:hAnsi="Arial" w:cs="Arial"/>
        </w:rPr>
      </w:pPr>
      <w:r w:rsidRPr="009825A0">
        <w:rPr>
          <w:rFonts w:ascii="Arial" w:hAnsi="Arial" w:cs="Arial"/>
        </w:rPr>
        <w:t xml:space="preserve">Jura ist eine Insel vor der Westküste Schottlands. Mit nur einer Straße, einem Pub, einer Brennerei und 200 Einwohnern ist Jura ebenso schön wie abgelegen. Die ursprüngliche Brennerei wurde 1810 errichtet und 1963 zur Neubelebung der Gemeinde wieder aufgebaut. </w:t>
      </w:r>
      <w:r w:rsidR="0090512B" w:rsidRPr="009825A0">
        <w:rPr>
          <w:rFonts w:ascii="Arial" w:hAnsi="Arial" w:cs="Arial"/>
        </w:rPr>
        <w:t xml:space="preserve">Eine außerordentliche Leistung, die nur mit Zusammenhalt, Entschlossenheit und Gemeinschaftsgefühl </w:t>
      </w:r>
      <w:r w:rsidR="00DB78A7" w:rsidRPr="009825A0">
        <w:rPr>
          <w:rFonts w:ascii="Arial" w:hAnsi="Arial" w:cs="Arial"/>
        </w:rPr>
        <w:t xml:space="preserve">erbracht werden konnte. Die Single Malts aus dem Hause Jura sind von der Geschichte der Brennerei und der Insel geprägt. Sie sind das Ergebnis der </w:t>
      </w:r>
    </w:p>
    <w:p w:rsidR="00C13FAF" w:rsidRDefault="00C13FAF" w:rsidP="00731309">
      <w:pPr>
        <w:spacing w:after="0"/>
        <w:jc w:val="both"/>
        <w:rPr>
          <w:rFonts w:ascii="Arial" w:hAnsi="Arial" w:cs="Arial"/>
        </w:rPr>
      </w:pPr>
    </w:p>
    <w:p w:rsidR="00C13FAF" w:rsidRDefault="00C13FAF" w:rsidP="00731309">
      <w:pPr>
        <w:spacing w:after="0"/>
        <w:jc w:val="both"/>
        <w:rPr>
          <w:rFonts w:ascii="Arial" w:hAnsi="Arial" w:cs="Arial"/>
        </w:rPr>
      </w:pPr>
    </w:p>
    <w:p w:rsidR="00C13FAF" w:rsidRDefault="00C13FAF" w:rsidP="00731309">
      <w:pPr>
        <w:spacing w:after="0"/>
        <w:jc w:val="both"/>
        <w:rPr>
          <w:rFonts w:ascii="Arial" w:hAnsi="Arial" w:cs="Arial"/>
        </w:rPr>
      </w:pPr>
    </w:p>
    <w:p w:rsidR="00C13FAF" w:rsidRDefault="00C13FAF" w:rsidP="00731309">
      <w:pPr>
        <w:spacing w:after="0"/>
        <w:jc w:val="both"/>
        <w:rPr>
          <w:rFonts w:ascii="Arial" w:hAnsi="Arial" w:cs="Arial"/>
        </w:rPr>
      </w:pPr>
    </w:p>
    <w:p w:rsidR="00C13FAF" w:rsidRDefault="00C13FAF" w:rsidP="00731309">
      <w:pPr>
        <w:spacing w:after="0"/>
        <w:jc w:val="both"/>
        <w:rPr>
          <w:rFonts w:ascii="Arial" w:hAnsi="Arial" w:cs="Arial"/>
        </w:rPr>
      </w:pPr>
    </w:p>
    <w:p w:rsidR="00F57B6D" w:rsidRDefault="00F57B6D" w:rsidP="00731309">
      <w:pPr>
        <w:spacing w:after="0"/>
        <w:jc w:val="both"/>
        <w:rPr>
          <w:rFonts w:ascii="Arial" w:hAnsi="Arial" w:cs="Arial"/>
        </w:rPr>
      </w:pPr>
    </w:p>
    <w:p w:rsidR="00F57B6D" w:rsidRDefault="00F57B6D" w:rsidP="00731309">
      <w:pPr>
        <w:spacing w:after="0"/>
        <w:jc w:val="both"/>
        <w:rPr>
          <w:rFonts w:ascii="Arial" w:hAnsi="Arial" w:cs="Arial"/>
        </w:rPr>
      </w:pPr>
    </w:p>
    <w:p w:rsidR="006B1885" w:rsidRPr="009825A0" w:rsidRDefault="00DB78A7" w:rsidP="00731309">
      <w:pPr>
        <w:spacing w:after="0"/>
        <w:jc w:val="both"/>
        <w:rPr>
          <w:rFonts w:ascii="Arial" w:hAnsi="Arial" w:cs="Arial"/>
        </w:rPr>
      </w:pPr>
      <w:r w:rsidRPr="009825A0">
        <w:rPr>
          <w:rFonts w:ascii="Arial" w:hAnsi="Arial" w:cs="Arial"/>
        </w:rPr>
        <w:t xml:space="preserve">Destillation in sehr hohen, schmalen Brennblasen. Dadurch entsteht ein besonders leichter, feiner Malt. </w:t>
      </w:r>
      <w:r w:rsidR="00FF4EB3" w:rsidRPr="00FF4EB3">
        <w:rPr>
          <w:rFonts w:ascii="Arial" w:hAnsi="Arial" w:cs="Arial"/>
          <w:color w:val="FF0000"/>
        </w:rPr>
        <w:t xml:space="preserve">Je </w:t>
      </w:r>
      <w:r w:rsidRPr="009825A0">
        <w:rPr>
          <w:rFonts w:ascii="Arial" w:hAnsi="Arial" w:cs="Arial"/>
        </w:rPr>
        <w:t>höher die Brennblase, desto reiner der Whisky. Aus diesem Grund kann</w:t>
      </w:r>
      <w:r w:rsidR="00731309" w:rsidRPr="009825A0">
        <w:rPr>
          <w:rFonts w:ascii="Arial" w:hAnsi="Arial" w:cs="Arial"/>
        </w:rPr>
        <w:t xml:space="preserve"> man den Unterschied und </w:t>
      </w:r>
      <w:r w:rsidR="00CC3DB4" w:rsidRPr="009825A0">
        <w:rPr>
          <w:rFonts w:ascii="Arial" w:hAnsi="Arial" w:cs="Arial"/>
        </w:rPr>
        <w:t xml:space="preserve">die </w:t>
      </w:r>
      <w:r w:rsidR="00731309" w:rsidRPr="009825A0">
        <w:rPr>
          <w:rFonts w:ascii="Arial" w:hAnsi="Arial" w:cs="Arial"/>
        </w:rPr>
        <w:t>Unverwechselbarkeit mit jedem Tropfen Jura schmecken. Seit jeher blüht die Destillerie in volle</w:t>
      </w:r>
      <w:r w:rsidR="00D36530" w:rsidRPr="009825A0">
        <w:rPr>
          <w:rFonts w:ascii="Arial" w:hAnsi="Arial" w:cs="Arial"/>
        </w:rPr>
        <w:t>m Glanz und produziert vielfach</w:t>
      </w:r>
      <w:r w:rsidR="00731309" w:rsidRPr="009825A0">
        <w:rPr>
          <w:rFonts w:ascii="Arial" w:hAnsi="Arial" w:cs="Arial"/>
        </w:rPr>
        <w:t xml:space="preserve"> prämierte Whisky-Spezialitäten, die so einzigartig sind wie die Insel selbst.</w:t>
      </w:r>
    </w:p>
    <w:p w:rsidR="006B1885" w:rsidRDefault="006B1885" w:rsidP="00071A9B">
      <w:pPr>
        <w:spacing w:after="0"/>
        <w:jc w:val="both"/>
        <w:rPr>
          <w:rFonts w:ascii="Arial" w:hAnsi="Arial" w:cs="Arial"/>
        </w:rPr>
      </w:pPr>
    </w:p>
    <w:p w:rsidR="009825A0" w:rsidRDefault="009825A0" w:rsidP="00071A9B">
      <w:pPr>
        <w:spacing w:after="0"/>
        <w:jc w:val="both"/>
        <w:rPr>
          <w:rFonts w:ascii="Arial" w:hAnsi="Arial" w:cs="Arial"/>
        </w:rPr>
      </w:pPr>
    </w:p>
    <w:p w:rsidR="0090512B" w:rsidRPr="009825A0" w:rsidRDefault="0090512B" w:rsidP="00731309">
      <w:pPr>
        <w:spacing w:after="0"/>
        <w:jc w:val="both"/>
        <w:rPr>
          <w:rFonts w:ascii="Arial" w:hAnsi="Arial" w:cs="Arial"/>
          <w:b/>
        </w:rPr>
      </w:pPr>
    </w:p>
    <w:p w:rsidR="00071A9B" w:rsidRPr="009825A0" w:rsidRDefault="00071A9B" w:rsidP="00E02BA4">
      <w:pPr>
        <w:jc w:val="both"/>
        <w:rPr>
          <w:rFonts w:ascii="Arial" w:hAnsi="Arial" w:cs="Arial"/>
          <w:b/>
        </w:rPr>
      </w:pPr>
      <w:r w:rsidRPr="009825A0">
        <w:rPr>
          <w:rFonts w:ascii="Arial" w:hAnsi="Arial" w:cs="Arial"/>
          <w:b/>
        </w:rPr>
        <w:t>BORCO-MARKEN-IMPORT</w:t>
      </w:r>
      <w:r w:rsidR="006B1885" w:rsidRPr="009825A0">
        <w:rPr>
          <w:rFonts w:ascii="Arial" w:hAnsi="Arial" w:cs="Arial"/>
          <w:b/>
        </w:rPr>
        <w:t>, Hamburg</w:t>
      </w:r>
    </w:p>
    <w:p w:rsidR="00431CBD" w:rsidRPr="00431CBD" w:rsidRDefault="00E02BA4" w:rsidP="00E02BA4">
      <w:pPr>
        <w:jc w:val="both"/>
        <w:rPr>
          <w:rFonts w:ascii="Arial" w:hAnsi="Arial" w:cs="Arial"/>
        </w:rPr>
      </w:pPr>
      <w:r w:rsidRPr="003E0981">
        <w:rPr>
          <w:rFonts w:ascii="Arial" w:hAnsi="Arial" w:cs="Arial"/>
        </w:rPr>
        <w:t xml:space="preserve">Jura Whisky </w:t>
      </w:r>
      <w:r w:rsidR="00FF4EB3" w:rsidRPr="003E0981">
        <w:rPr>
          <w:rFonts w:ascii="Arial" w:hAnsi="Arial" w:cs="Arial"/>
        </w:rPr>
        <w:t xml:space="preserve">aus dem Hause Whyte &amp; Mackay </w:t>
      </w:r>
      <w:r w:rsidRPr="003E0981">
        <w:rPr>
          <w:rFonts w:ascii="Arial" w:hAnsi="Arial" w:cs="Arial"/>
        </w:rPr>
        <w:t>wird</w:t>
      </w:r>
      <w:r w:rsidRPr="00431CBD">
        <w:rPr>
          <w:rFonts w:ascii="Arial" w:hAnsi="Arial" w:cs="Arial"/>
        </w:rPr>
        <w:t xml:space="preserve"> in Deutschland</w:t>
      </w:r>
      <w:r w:rsidR="002416E2" w:rsidRPr="00431CBD">
        <w:rPr>
          <w:rFonts w:ascii="Arial" w:hAnsi="Arial" w:cs="Arial"/>
        </w:rPr>
        <w:t xml:space="preserve"> und Österreich</w:t>
      </w:r>
      <w:r w:rsidRPr="00431CBD">
        <w:rPr>
          <w:rFonts w:ascii="Arial" w:hAnsi="Arial" w:cs="Arial"/>
        </w:rPr>
        <w:t xml:space="preserve"> exklusiv von BORCO-M</w:t>
      </w:r>
      <w:r w:rsidR="002547B8" w:rsidRPr="00431CBD">
        <w:rPr>
          <w:rFonts w:ascii="Arial" w:hAnsi="Arial" w:cs="Arial"/>
        </w:rPr>
        <w:t xml:space="preserve">ARKEN-IMPORT distribuiert. </w:t>
      </w:r>
      <w:r w:rsidR="00431CBD" w:rsidRPr="00431CBD">
        <w:rPr>
          <w:rFonts w:ascii="Arial" w:hAnsi="Arial" w:cs="Arial"/>
        </w:rPr>
        <w:t xml:space="preserve">BORCO, mit Sitz in Hamburg, ist einer der größten deutschen, österreichischen sowie europäischen Produzenten und Vermarkter internationaler Top Spirituosen Marken. Das Portfolio des unabhängigen Familienunternehmens, darunter unter </w:t>
      </w:r>
      <w:r w:rsidR="00431CBD" w:rsidRPr="003E0981">
        <w:rPr>
          <w:rFonts w:ascii="Arial" w:hAnsi="Arial" w:cs="Arial"/>
        </w:rPr>
        <w:t xml:space="preserve">anderem </w:t>
      </w:r>
      <w:r w:rsidR="00FF4EB3" w:rsidRPr="003E0981">
        <w:rPr>
          <w:rFonts w:ascii="Arial" w:hAnsi="Arial" w:cs="Arial"/>
        </w:rPr>
        <w:t xml:space="preserve">auch </w:t>
      </w:r>
      <w:r w:rsidR="00431CBD" w:rsidRPr="003E0981">
        <w:rPr>
          <w:rFonts w:ascii="Arial" w:hAnsi="Arial" w:cs="Arial"/>
        </w:rPr>
        <w:t>Sierra</w:t>
      </w:r>
      <w:r w:rsidR="00431CBD" w:rsidRPr="00431CBD">
        <w:rPr>
          <w:rFonts w:ascii="Arial" w:hAnsi="Arial" w:cs="Arial"/>
        </w:rPr>
        <w:t xml:space="preserve"> Tequila, Ye</w:t>
      </w:r>
      <w:r w:rsidR="00FF4EB3">
        <w:rPr>
          <w:rFonts w:ascii="Arial" w:hAnsi="Arial" w:cs="Arial"/>
        </w:rPr>
        <w:t xml:space="preserve">ni Raki, Russian Standard </w:t>
      </w:r>
      <w:proofErr w:type="spellStart"/>
      <w:r w:rsidR="00FF4EB3" w:rsidRPr="003E0981">
        <w:rPr>
          <w:rFonts w:ascii="Arial" w:hAnsi="Arial" w:cs="Arial"/>
        </w:rPr>
        <w:t>Vodka</w:t>
      </w:r>
      <w:proofErr w:type="spellEnd"/>
      <w:r w:rsidR="00FF4EB3" w:rsidRPr="003E0981">
        <w:rPr>
          <w:rFonts w:ascii="Arial" w:hAnsi="Arial" w:cs="Arial"/>
        </w:rPr>
        <w:t xml:space="preserve"> und</w:t>
      </w:r>
      <w:r w:rsidR="00431CBD" w:rsidRPr="003E0981">
        <w:rPr>
          <w:rFonts w:ascii="Arial" w:hAnsi="Arial" w:cs="Arial"/>
        </w:rPr>
        <w:t xml:space="preserve"> Champagne</w:t>
      </w:r>
      <w:r w:rsidR="00431CBD" w:rsidRPr="00431CBD">
        <w:rPr>
          <w:rFonts w:ascii="Arial" w:hAnsi="Arial" w:cs="Arial"/>
        </w:rPr>
        <w:t xml:space="preserve"> </w:t>
      </w:r>
      <w:proofErr w:type="spellStart"/>
      <w:r w:rsidR="00431CBD" w:rsidRPr="00431CBD">
        <w:rPr>
          <w:rFonts w:ascii="Arial" w:hAnsi="Arial" w:cs="Arial"/>
        </w:rPr>
        <w:t>Lanson</w:t>
      </w:r>
      <w:proofErr w:type="spellEnd"/>
      <w:r w:rsidR="003E0981">
        <w:rPr>
          <w:rFonts w:ascii="Arial" w:hAnsi="Arial" w:cs="Arial"/>
        </w:rPr>
        <w:t xml:space="preserve">, </w:t>
      </w:r>
      <w:r w:rsidR="00431CBD" w:rsidRPr="00431CBD">
        <w:rPr>
          <w:rFonts w:ascii="Arial" w:hAnsi="Arial" w:cs="Arial"/>
        </w:rPr>
        <w:t>deckt fast alle wichtigen internationalen Segmente ab und ist in seiner Stärke und Geschlossenheit sicher einmalig.</w:t>
      </w:r>
    </w:p>
    <w:p w:rsidR="00BB16E5" w:rsidRPr="00431CBD" w:rsidRDefault="00BB16E5" w:rsidP="00784770">
      <w:pPr>
        <w:pStyle w:val="KeinLeerraum"/>
        <w:jc w:val="both"/>
        <w:rPr>
          <w:rFonts w:ascii="Arial" w:hAnsi="Arial" w:cs="Arial"/>
          <w:b/>
          <w:bCs/>
          <w:u w:val="single"/>
        </w:rPr>
      </w:pPr>
    </w:p>
    <w:p w:rsidR="00BB16E5" w:rsidRPr="009825A0" w:rsidRDefault="00BB16E5" w:rsidP="00784770">
      <w:pPr>
        <w:pStyle w:val="KeinLeerraum"/>
        <w:jc w:val="both"/>
        <w:rPr>
          <w:rFonts w:ascii="Arial" w:hAnsi="Arial" w:cs="Arial"/>
          <w:b/>
          <w:bCs/>
          <w:u w:val="single"/>
        </w:rPr>
      </w:pPr>
    </w:p>
    <w:p w:rsidR="00784770" w:rsidRPr="00F57B6D" w:rsidRDefault="0075654E" w:rsidP="00784770">
      <w:pPr>
        <w:pStyle w:val="KeinLeerraum"/>
        <w:jc w:val="both"/>
        <w:rPr>
          <w:rFonts w:ascii="Arial" w:hAnsi="Arial" w:cs="Arial"/>
          <w:b/>
          <w:bCs/>
        </w:rPr>
      </w:pPr>
      <w:r w:rsidRPr="00F57B6D">
        <w:rPr>
          <w:rFonts w:ascii="Arial" w:hAnsi="Arial" w:cs="Arial"/>
          <w:b/>
          <w:bCs/>
        </w:rPr>
        <w:t>Für weitere Informationen wenden Sie sich gern an:</w:t>
      </w:r>
    </w:p>
    <w:p w:rsidR="00650F9E" w:rsidRPr="009825A0" w:rsidRDefault="00650F9E" w:rsidP="00784770">
      <w:pPr>
        <w:pStyle w:val="KeinLeerraum"/>
        <w:jc w:val="both"/>
        <w:rPr>
          <w:rFonts w:ascii="Arial" w:hAnsi="Arial" w:cs="Arial"/>
          <w:bCs/>
          <w:u w:val="single"/>
        </w:rPr>
      </w:pPr>
    </w:p>
    <w:p w:rsidR="00784770" w:rsidRPr="009825A0" w:rsidRDefault="0075654E" w:rsidP="00784770">
      <w:pPr>
        <w:pStyle w:val="KeinLeerraum"/>
        <w:jc w:val="both"/>
        <w:rPr>
          <w:rFonts w:ascii="Arial" w:hAnsi="Arial" w:cs="Arial"/>
        </w:rPr>
      </w:pPr>
      <w:r w:rsidRPr="009825A0">
        <w:rPr>
          <w:rFonts w:ascii="Arial" w:hAnsi="Arial" w:cs="Arial"/>
          <w:lang w:val="en-US"/>
        </w:rPr>
        <w:t>BORCO-M</w:t>
      </w:r>
      <w:r w:rsidR="00EE0DD5" w:rsidRPr="009825A0">
        <w:rPr>
          <w:rFonts w:ascii="Arial" w:hAnsi="Arial" w:cs="Arial"/>
          <w:lang w:val="en-US"/>
        </w:rPr>
        <w:t>ARKEN-IMPORT</w:t>
      </w:r>
      <w:r w:rsidRPr="009825A0">
        <w:rPr>
          <w:rFonts w:ascii="Arial" w:hAnsi="Arial" w:cs="Arial"/>
          <w:lang w:val="en-US"/>
        </w:rPr>
        <w:t xml:space="preserve"> Matthiesen GmbH &amp; Co.</w:t>
      </w:r>
      <w:r w:rsidR="00EE0DD5" w:rsidRPr="009825A0">
        <w:rPr>
          <w:rFonts w:ascii="Arial" w:hAnsi="Arial" w:cs="Arial"/>
          <w:lang w:val="en-US"/>
        </w:rPr>
        <w:t xml:space="preserve"> </w:t>
      </w:r>
      <w:r w:rsidRPr="009825A0">
        <w:rPr>
          <w:rFonts w:ascii="Arial" w:hAnsi="Arial" w:cs="Arial"/>
        </w:rPr>
        <w:t>KG</w:t>
      </w:r>
    </w:p>
    <w:p w:rsidR="00784770" w:rsidRPr="009825A0" w:rsidRDefault="0075654E" w:rsidP="00784770">
      <w:pPr>
        <w:pStyle w:val="KeinLeerraum"/>
        <w:jc w:val="both"/>
        <w:rPr>
          <w:rFonts w:ascii="Arial" w:hAnsi="Arial" w:cs="Arial"/>
        </w:rPr>
      </w:pPr>
      <w:r w:rsidRPr="009825A0">
        <w:rPr>
          <w:rFonts w:ascii="Arial" w:hAnsi="Arial" w:cs="Arial"/>
        </w:rPr>
        <w:t>Winsbergring 12 – 22, 22525 Hamburg</w:t>
      </w:r>
    </w:p>
    <w:p w:rsidR="00650F9E" w:rsidRPr="009825A0" w:rsidRDefault="00650F9E" w:rsidP="00784770">
      <w:pPr>
        <w:pStyle w:val="KeinLeerraum"/>
        <w:jc w:val="both"/>
        <w:rPr>
          <w:rFonts w:ascii="Arial" w:hAnsi="Arial" w:cs="Arial"/>
        </w:rPr>
      </w:pPr>
      <w:r w:rsidRPr="009825A0">
        <w:rPr>
          <w:rFonts w:ascii="Arial" w:hAnsi="Arial" w:cs="Arial"/>
        </w:rPr>
        <w:t>Telefon: (040) 85 31 6-0</w:t>
      </w:r>
    </w:p>
    <w:p w:rsidR="00784770" w:rsidRPr="009825A0" w:rsidRDefault="00650F9E" w:rsidP="00784770">
      <w:pPr>
        <w:pStyle w:val="KeinLeerraum"/>
        <w:jc w:val="both"/>
        <w:rPr>
          <w:rFonts w:ascii="Arial" w:hAnsi="Arial" w:cs="Arial"/>
        </w:rPr>
      </w:pPr>
      <w:r w:rsidRPr="009825A0">
        <w:rPr>
          <w:rFonts w:ascii="Arial" w:hAnsi="Arial" w:cs="Arial"/>
        </w:rPr>
        <w:t xml:space="preserve">Telefax: </w:t>
      </w:r>
      <w:r w:rsidR="0075654E" w:rsidRPr="009825A0">
        <w:rPr>
          <w:rFonts w:ascii="Arial" w:hAnsi="Arial" w:cs="Arial"/>
        </w:rPr>
        <w:t>(040) 85 85 00</w:t>
      </w:r>
    </w:p>
    <w:p w:rsidR="00650F9E" w:rsidRPr="009825A0" w:rsidRDefault="00650F9E" w:rsidP="00784770">
      <w:pPr>
        <w:pStyle w:val="KeinLeerraum"/>
        <w:jc w:val="both"/>
        <w:rPr>
          <w:rFonts w:ascii="Arial" w:hAnsi="Arial" w:cs="Arial"/>
        </w:rPr>
      </w:pPr>
      <w:r w:rsidRPr="009825A0">
        <w:rPr>
          <w:rFonts w:ascii="Arial" w:hAnsi="Arial" w:cs="Arial"/>
        </w:rPr>
        <w:t xml:space="preserve">E-Mail: </w:t>
      </w:r>
      <w:hyperlink r:id="rId8" w:history="1">
        <w:r w:rsidRPr="009825A0">
          <w:rPr>
            <w:rStyle w:val="Hyperlink"/>
            <w:rFonts w:ascii="Arial" w:hAnsi="Arial" w:cs="Arial"/>
          </w:rPr>
          <w:t>infoline@borco.com</w:t>
        </w:r>
      </w:hyperlink>
    </w:p>
    <w:p w:rsidR="000F7314" w:rsidRPr="009825A0" w:rsidRDefault="007F71CF" w:rsidP="00784770">
      <w:pPr>
        <w:pStyle w:val="KeinLeerraum"/>
        <w:jc w:val="both"/>
        <w:rPr>
          <w:rFonts w:ascii="Arial" w:hAnsi="Arial" w:cs="Arial"/>
        </w:rPr>
      </w:pPr>
      <w:hyperlink r:id="rId9" w:history="1">
        <w:r w:rsidR="00090193" w:rsidRPr="009825A0">
          <w:rPr>
            <w:rStyle w:val="Hyperlink"/>
            <w:rFonts w:ascii="Arial" w:hAnsi="Arial" w:cs="Arial"/>
          </w:rPr>
          <w:t>www.borco.com</w:t>
        </w:r>
      </w:hyperlink>
    </w:p>
    <w:p w:rsidR="00090193" w:rsidRPr="009825A0" w:rsidRDefault="00090193" w:rsidP="00784770">
      <w:pPr>
        <w:pStyle w:val="KeinLeerraum"/>
        <w:jc w:val="both"/>
        <w:rPr>
          <w:rFonts w:ascii="Arial" w:hAnsi="Arial" w:cs="Arial"/>
        </w:rPr>
      </w:pPr>
    </w:p>
    <w:p w:rsidR="00090193" w:rsidRPr="00BB16E5" w:rsidRDefault="00090193" w:rsidP="00784770">
      <w:pPr>
        <w:pStyle w:val="KeinLeerraum"/>
        <w:jc w:val="both"/>
        <w:rPr>
          <w:sz w:val="18"/>
          <w:szCs w:val="18"/>
        </w:rPr>
      </w:pPr>
    </w:p>
    <w:sectPr w:rsidR="00090193" w:rsidRPr="00BB16E5" w:rsidSect="00784770">
      <w:headerReference w:type="even" r:id="rId10"/>
      <w:headerReference w:type="default" r:id="rId11"/>
      <w:pgSz w:w="11906" w:h="16838" w:code="9"/>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8BC" w:rsidRDefault="002928BC" w:rsidP="00784770">
      <w:pPr>
        <w:spacing w:after="0" w:line="240" w:lineRule="auto"/>
      </w:pPr>
      <w:r>
        <w:separator/>
      </w:r>
    </w:p>
  </w:endnote>
  <w:endnote w:type="continuationSeparator" w:id="0">
    <w:p w:rsidR="002928BC" w:rsidRDefault="002928BC" w:rsidP="007847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8BC" w:rsidRDefault="002928BC" w:rsidP="00784770">
      <w:pPr>
        <w:spacing w:after="0" w:line="240" w:lineRule="auto"/>
      </w:pPr>
      <w:r>
        <w:separator/>
      </w:r>
    </w:p>
  </w:footnote>
  <w:footnote w:type="continuationSeparator" w:id="0">
    <w:p w:rsidR="002928BC" w:rsidRDefault="002928BC" w:rsidP="007847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74" w:rsidRDefault="00452674">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74" w:rsidRDefault="00452674">
    <w:pPr>
      <w:pStyle w:val="Kopfzeile"/>
    </w:pPr>
    <w:r w:rsidRPr="00721E84">
      <w:rPr>
        <w:noProof/>
        <w:lang w:eastAsia="de-DE"/>
      </w:rPr>
      <w:drawing>
        <wp:anchor distT="0" distB="0" distL="114300" distR="114300" simplePos="0" relativeHeight="251658240" behindDoc="0" locked="0" layoutInCell="1" allowOverlap="1">
          <wp:simplePos x="0" y="0"/>
          <wp:positionH relativeFrom="margin">
            <wp:align>center</wp:align>
          </wp:positionH>
          <wp:positionV relativeFrom="paragraph">
            <wp:posOffset>168275</wp:posOffset>
          </wp:positionV>
          <wp:extent cx="1809750" cy="51435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A_Master-Black-Logo-NEW.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9750" cy="5143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44014"/>
    <w:multiLevelType w:val="hybridMultilevel"/>
    <w:tmpl w:val="E7AE7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0D06DA"/>
    <w:multiLevelType w:val="hybridMultilevel"/>
    <w:tmpl w:val="542A5E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rsids>
    <w:rsidRoot w:val="0075654E"/>
    <w:rsid w:val="0001275A"/>
    <w:rsid w:val="00016F9D"/>
    <w:rsid w:val="000404C7"/>
    <w:rsid w:val="00041069"/>
    <w:rsid w:val="000637DB"/>
    <w:rsid w:val="00071A9B"/>
    <w:rsid w:val="00086635"/>
    <w:rsid w:val="00090193"/>
    <w:rsid w:val="00091172"/>
    <w:rsid w:val="00091690"/>
    <w:rsid w:val="000B56D0"/>
    <w:rsid w:val="000C1813"/>
    <w:rsid w:val="000C561F"/>
    <w:rsid w:val="000E7305"/>
    <w:rsid w:val="000F08C3"/>
    <w:rsid w:val="000F1992"/>
    <w:rsid w:val="000F4139"/>
    <w:rsid w:val="000F63C7"/>
    <w:rsid w:val="000F7314"/>
    <w:rsid w:val="00111CDE"/>
    <w:rsid w:val="001535E1"/>
    <w:rsid w:val="001B65A8"/>
    <w:rsid w:val="001C60E0"/>
    <w:rsid w:val="001D696A"/>
    <w:rsid w:val="001E24BC"/>
    <w:rsid w:val="002072C4"/>
    <w:rsid w:val="002175F6"/>
    <w:rsid w:val="002278E0"/>
    <w:rsid w:val="00234183"/>
    <w:rsid w:val="002416E2"/>
    <w:rsid w:val="002547B8"/>
    <w:rsid w:val="00254953"/>
    <w:rsid w:val="002565AF"/>
    <w:rsid w:val="00262918"/>
    <w:rsid w:val="00264E8E"/>
    <w:rsid w:val="002660C4"/>
    <w:rsid w:val="0027175A"/>
    <w:rsid w:val="00287A1D"/>
    <w:rsid w:val="002928BC"/>
    <w:rsid w:val="002A6833"/>
    <w:rsid w:val="002A68CC"/>
    <w:rsid w:val="002A6B85"/>
    <w:rsid w:val="002C3262"/>
    <w:rsid w:val="002C6BDA"/>
    <w:rsid w:val="002D22E9"/>
    <w:rsid w:val="002E0CF5"/>
    <w:rsid w:val="0030498D"/>
    <w:rsid w:val="00310DE9"/>
    <w:rsid w:val="00325F7E"/>
    <w:rsid w:val="00336B42"/>
    <w:rsid w:val="00353893"/>
    <w:rsid w:val="00356BDC"/>
    <w:rsid w:val="003820F5"/>
    <w:rsid w:val="003872B1"/>
    <w:rsid w:val="00393CEC"/>
    <w:rsid w:val="003E0981"/>
    <w:rsid w:val="003E1BD4"/>
    <w:rsid w:val="003F7B05"/>
    <w:rsid w:val="004008B2"/>
    <w:rsid w:val="00425EB3"/>
    <w:rsid w:val="00431CBD"/>
    <w:rsid w:val="00440617"/>
    <w:rsid w:val="00452674"/>
    <w:rsid w:val="004930EF"/>
    <w:rsid w:val="004B13BD"/>
    <w:rsid w:val="004B4D00"/>
    <w:rsid w:val="004D37F4"/>
    <w:rsid w:val="004E440C"/>
    <w:rsid w:val="004F5038"/>
    <w:rsid w:val="004F68F3"/>
    <w:rsid w:val="00503EF1"/>
    <w:rsid w:val="00511235"/>
    <w:rsid w:val="00542B95"/>
    <w:rsid w:val="00544907"/>
    <w:rsid w:val="005921B0"/>
    <w:rsid w:val="005A46ED"/>
    <w:rsid w:val="005B270D"/>
    <w:rsid w:val="005D673E"/>
    <w:rsid w:val="005E122B"/>
    <w:rsid w:val="005F1232"/>
    <w:rsid w:val="005F170E"/>
    <w:rsid w:val="00611699"/>
    <w:rsid w:val="006218C6"/>
    <w:rsid w:val="00637E05"/>
    <w:rsid w:val="00640F9C"/>
    <w:rsid w:val="00650F9E"/>
    <w:rsid w:val="00660DB7"/>
    <w:rsid w:val="00675070"/>
    <w:rsid w:val="006A0F99"/>
    <w:rsid w:val="006A5D12"/>
    <w:rsid w:val="006B1885"/>
    <w:rsid w:val="006B40F2"/>
    <w:rsid w:val="006B6B3E"/>
    <w:rsid w:val="006C0336"/>
    <w:rsid w:val="006C07AE"/>
    <w:rsid w:val="006C0991"/>
    <w:rsid w:val="006C4D32"/>
    <w:rsid w:val="006C5811"/>
    <w:rsid w:val="007039CC"/>
    <w:rsid w:val="007146F7"/>
    <w:rsid w:val="00717058"/>
    <w:rsid w:val="00720460"/>
    <w:rsid w:val="00721E84"/>
    <w:rsid w:val="00731309"/>
    <w:rsid w:val="00740D85"/>
    <w:rsid w:val="0075654E"/>
    <w:rsid w:val="00756C17"/>
    <w:rsid w:val="00761482"/>
    <w:rsid w:val="00764413"/>
    <w:rsid w:val="00771648"/>
    <w:rsid w:val="00784770"/>
    <w:rsid w:val="007A6009"/>
    <w:rsid w:val="007C00B5"/>
    <w:rsid w:val="007C2A08"/>
    <w:rsid w:val="007D1378"/>
    <w:rsid w:val="007F3875"/>
    <w:rsid w:val="007F3AC5"/>
    <w:rsid w:val="007F71CF"/>
    <w:rsid w:val="00803B67"/>
    <w:rsid w:val="0082127B"/>
    <w:rsid w:val="008329A8"/>
    <w:rsid w:val="00855198"/>
    <w:rsid w:val="008634B7"/>
    <w:rsid w:val="00886031"/>
    <w:rsid w:val="008A250E"/>
    <w:rsid w:val="008A6E3B"/>
    <w:rsid w:val="008B1F2B"/>
    <w:rsid w:val="008B24DC"/>
    <w:rsid w:val="008D01C5"/>
    <w:rsid w:val="008D580F"/>
    <w:rsid w:val="009020C4"/>
    <w:rsid w:val="00904EF8"/>
    <w:rsid w:val="0090512B"/>
    <w:rsid w:val="00917299"/>
    <w:rsid w:val="00921972"/>
    <w:rsid w:val="00952B04"/>
    <w:rsid w:val="00967F8B"/>
    <w:rsid w:val="009743E1"/>
    <w:rsid w:val="00980C0B"/>
    <w:rsid w:val="009825A0"/>
    <w:rsid w:val="00985F8A"/>
    <w:rsid w:val="009B760C"/>
    <w:rsid w:val="009D2A29"/>
    <w:rsid w:val="009F404F"/>
    <w:rsid w:val="00A0323A"/>
    <w:rsid w:val="00A036A4"/>
    <w:rsid w:val="00A04C0F"/>
    <w:rsid w:val="00A11522"/>
    <w:rsid w:val="00A2740F"/>
    <w:rsid w:val="00A30307"/>
    <w:rsid w:val="00A32000"/>
    <w:rsid w:val="00A45654"/>
    <w:rsid w:val="00A51779"/>
    <w:rsid w:val="00A567B3"/>
    <w:rsid w:val="00A5728B"/>
    <w:rsid w:val="00A66E04"/>
    <w:rsid w:val="00A70EAB"/>
    <w:rsid w:val="00A748A1"/>
    <w:rsid w:val="00A8446B"/>
    <w:rsid w:val="00A85467"/>
    <w:rsid w:val="00A86366"/>
    <w:rsid w:val="00A9296A"/>
    <w:rsid w:val="00AA6B07"/>
    <w:rsid w:val="00AC4A9C"/>
    <w:rsid w:val="00AD1554"/>
    <w:rsid w:val="00AD162D"/>
    <w:rsid w:val="00AE044C"/>
    <w:rsid w:val="00B02C0B"/>
    <w:rsid w:val="00B05511"/>
    <w:rsid w:val="00B06F7E"/>
    <w:rsid w:val="00B15668"/>
    <w:rsid w:val="00B2094C"/>
    <w:rsid w:val="00B2100E"/>
    <w:rsid w:val="00B436EE"/>
    <w:rsid w:val="00B537B7"/>
    <w:rsid w:val="00B55275"/>
    <w:rsid w:val="00B617C0"/>
    <w:rsid w:val="00B71587"/>
    <w:rsid w:val="00B7204F"/>
    <w:rsid w:val="00B75EE2"/>
    <w:rsid w:val="00B80BB0"/>
    <w:rsid w:val="00B85726"/>
    <w:rsid w:val="00B93371"/>
    <w:rsid w:val="00BB16E5"/>
    <w:rsid w:val="00BB7714"/>
    <w:rsid w:val="00BD1EB2"/>
    <w:rsid w:val="00BD2F52"/>
    <w:rsid w:val="00BE3F41"/>
    <w:rsid w:val="00BF5FAA"/>
    <w:rsid w:val="00C00835"/>
    <w:rsid w:val="00C03E81"/>
    <w:rsid w:val="00C13FAF"/>
    <w:rsid w:val="00C15431"/>
    <w:rsid w:val="00C255B6"/>
    <w:rsid w:val="00C43431"/>
    <w:rsid w:val="00C44BC4"/>
    <w:rsid w:val="00C44DA6"/>
    <w:rsid w:val="00C4565B"/>
    <w:rsid w:val="00C466C7"/>
    <w:rsid w:val="00C60D08"/>
    <w:rsid w:val="00C738D3"/>
    <w:rsid w:val="00C81106"/>
    <w:rsid w:val="00C920AE"/>
    <w:rsid w:val="00CA494B"/>
    <w:rsid w:val="00CC024D"/>
    <w:rsid w:val="00CC3DB4"/>
    <w:rsid w:val="00CC7522"/>
    <w:rsid w:val="00CD0C7A"/>
    <w:rsid w:val="00D00E2D"/>
    <w:rsid w:val="00D02B0D"/>
    <w:rsid w:val="00D05BD3"/>
    <w:rsid w:val="00D10F67"/>
    <w:rsid w:val="00D14C74"/>
    <w:rsid w:val="00D176C0"/>
    <w:rsid w:val="00D329EC"/>
    <w:rsid w:val="00D36530"/>
    <w:rsid w:val="00D45AB8"/>
    <w:rsid w:val="00D61221"/>
    <w:rsid w:val="00D727E6"/>
    <w:rsid w:val="00D766C8"/>
    <w:rsid w:val="00D82140"/>
    <w:rsid w:val="00D9057C"/>
    <w:rsid w:val="00DA48E3"/>
    <w:rsid w:val="00DB7760"/>
    <w:rsid w:val="00DB78A7"/>
    <w:rsid w:val="00DC2934"/>
    <w:rsid w:val="00DC5513"/>
    <w:rsid w:val="00DD4FB1"/>
    <w:rsid w:val="00DE1BB6"/>
    <w:rsid w:val="00DF43BC"/>
    <w:rsid w:val="00E02BA4"/>
    <w:rsid w:val="00E04613"/>
    <w:rsid w:val="00E12589"/>
    <w:rsid w:val="00E53EDC"/>
    <w:rsid w:val="00E57FDF"/>
    <w:rsid w:val="00E703F9"/>
    <w:rsid w:val="00E83079"/>
    <w:rsid w:val="00E86B58"/>
    <w:rsid w:val="00E9671E"/>
    <w:rsid w:val="00E96E41"/>
    <w:rsid w:val="00EA5FE5"/>
    <w:rsid w:val="00EB0C6E"/>
    <w:rsid w:val="00EC1F71"/>
    <w:rsid w:val="00EE0DD5"/>
    <w:rsid w:val="00EE5D42"/>
    <w:rsid w:val="00EF3EF7"/>
    <w:rsid w:val="00EF6B69"/>
    <w:rsid w:val="00EF7FE2"/>
    <w:rsid w:val="00F0155C"/>
    <w:rsid w:val="00F3473A"/>
    <w:rsid w:val="00F55474"/>
    <w:rsid w:val="00F57B6D"/>
    <w:rsid w:val="00F61527"/>
    <w:rsid w:val="00F83822"/>
    <w:rsid w:val="00F9131B"/>
    <w:rsid w:val="00FA07F7"/>
    <w:rsid w:val="00FB2849"/>
    <w:rsid w:val="00FD0B2A"/>
    <w:rsid w:val="00FD72B9"/>
    <w:rsid w:val="00FF21C7"/>
    <w:rsid w:val="00FF4EB3"/>
    <w:rsid w:val="00FF749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731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872B1"/>
    <w:rPr>
      <w:sz w:val="22"/>
      <w:szCs w:val="22"/>
      <w:lang w:eastAsia="en-US"/>
    </w:rPr>
  </w:style>
  <w:style w:type="paragraph" w:styleId="Kopfzeile">
    <w:name w:val="header"/>
    <w:basedOn w:val="Standard"/>
    <w:link w:val="KopfzeileZchn"/>
    <w:uiPriority w:val="99"/>
    <w:unhideWhenUsed/>
    <w:rsid w:val="00784770"/>
    <w:pPr>
      <w:tabs>
        <w:tab w:val="center" w:pos="4536"/>
        <w:tab w:val="right" w:pos="9072"/>
      </w:tabs>
    </w:pPr>
  </w:style>
  <w:style w:type="character" w:customStyle="1" w:styleId="KopfzeileZchn">
    <w:name w:val="Kopfzeile Zchn"/>
    <w:basedOn w:val="Absatz-Standardschriftart"/>
    <w:link w:val="Kopfzeile"/>
    <w:uiPriority w:val="99"/>
    <w:rsid w:val="00784770"/>
    <w:rPr>
      <w:sz w:val="22"/>
      <w:szCs w:val="22"/>
      <w:lang w:eastAsia="en-US"/>
    </w:rPr>
  </w:style>
  <w:style w:type="paragraph" w:styleId="Fuzeile">
    <w:name w:val="footer"/>
    <w:basedOn w:val="Standard"/>
    <w:link w:val="FuzeileZchn"/>
    <w:uiPriority w:val="99"/>
    <w:semiHidden/>
    <w:unhideWhenUsed/>
    <w:rsid w:val="00784770"/>
    <w:pPr>
      <w:tabs>
        <w:tab w:val="center" w:pos="4536"/>
        <w:tab w:val="right" w:pos="9072"/>
      </w:tabs>
    </w:pPr>
  </w:style>
  <w:style w:type="character" w:customStyle="1" w:styleId="FuzeileZchn">
    <w:name w:val="Fußzeile Zchn"/>
    <w:basedOn w:val="Absatz-Standardschriftart"/>
    <w:link w:val="Fuzeile"/>
    <w:uiPriority w:val="99"/>
    <w:semiHidden/>
    <w:rsid w:val="00784770"/>
    <w:rPr>
      <w:sz w:val="22"/>
      <w:szCs w:val="22"/>
      <w:lang w:eastAsia="en-US"/>
    </w:rPr>
  </w:style>
  <w:style w:type="paragraph" w:styleId="Sprechblasentext">
    <w:name w:val="Balloon Text"/>
    <w:basedOn w:val="Standard"/>
    <w:link w:val="SprechblasentextZchn"/>
    <w:uiPriority w:val="99"/>
    <w:semiHidden/>
    <w:unhideWhenUsed/>
    <w:rsid w:val="0078477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4770"/>
    <w:rPr>
      <w:rFonts w:ascii="Tahoma" w:hAnsi="Tahoma" w:cs="Tahoma"/>
      <w:sz w:val="16"/>
      <w:szCs w:val="16"/>
      <w:lang w:eastAsia="en-US"/>
    </w:rPr>
  </w:style>
  <w:style w:type="character" w:styleId="Hyperlink">
    <w:name w:val="Hyperlink"/>
    <w:basedOn w:val="Absatz-Standardschriftart"/>
    <w:uiPriority w:val="99"/>
    <w:unhideWhenUsed/>
    <w:rsid w:val="00784770"/>
    <w:rPr>
      <w:color w:val="0000FF"/>
      <w:u w:val="single"/>
    </w:rPr>
  </w:style>
  <w:style w:type="paragraph" w:styleId="Listenabsatz">
    <w:name w:val="List Paragraph"/>
    <w:basedOn w:val="Standard"/>
    <w:uiPriority w:val="34"/>
    <w:qFormat/>
    <w:rsid w:val="00DE1BB6"/>
    <w:pPr>
      <w:ind w:left="720"/>
      <w:contextualSpacing/>
    </w:pPr>
  </w:style>
  <w:style w:type="paragraph" w:customStyle="1" w:styleId="Default">
    <w:name w:val="Default"/>
    <w:rsid w:val="004F68F3"/>
    <w:pPr>
      <w:autoSpaceDE w:val="0"/>
      <w:autoSpaceDN w:val="0"/>
      <w:adjustRightInd w:val="0"/>
    </w:pPr>
    <w:rPr>
      <w:rFonts w:ascii="Franklin Gothic Medium" w:eastAsiaTheme="minorHAnsi" w:hAnsi="Franklin Gothic Medium" w:cs="Franklin Gothic Medium"/>
      <w:color w:val="000000"/>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7103122">
      <w:bodyDiv w:val="1"/>
      <w:marLeft w:val="0"/>
      <w:marRight w:val="0"/>
      <w:marTop w:val="0"/>
      <w:marBottom w:val="0"/>
      <w:divBdr>
        <w:top w:val="none" w:sz="0" w:space="0" w:color="auto"/>
        <w:left w:val="none" w:sz="0" w:space="0" w:color="auto"/>
        <w:bottom w:val="none" w:sz="0" w:space="0" w:color="auto"/>
        <w:right w:val="none" w:sz="0" w:space="0" w:color="auto"/>
      </w:divBdr>
      <w:divsChild>
        <w:div w:id="33501004">
          <w:marLeft w:val="0"/>
          <w:marRight w:val="0"/>
          <w:marTop w:val="0"/>
          <w:marBottom w:val="0"/>
          <w:divBdr>
            <w:top w:val="none" w:sz="0" w:space="0" w:color="auto"/>
            <w:left w:val="none" w:sz="0" w:space="0" w:color="auto"/>
            <w:bottom w:val="none" w:sz="0" w:space="0" w:color="auto"/>
            <w:right w:val="none" w:sz="0" w:space="0" w:color="auto"/>
          </w:divBdr>
          <w:divsChild>
            <w:div w:id="208683937">
              <w:marLeft w:val="0"/>
              <w:marRight w:val="0"/>
              <w:marTop w:val="0"/>
              <w:marBottom w:val="0"/>
              <w:divBdr>
                <w:top w:val="none" w:sz="0" w:space="0" w:color="auto"/>
                <w:left w:val="none" w:sz="0" w:space="0" w:color="auto"/>
                <w:bottom w:val="none" w:sz="0" w:space="0" w:color="auto"/>
                <w:right w:val="none" w:sz="0" w:space="0" w:color="auto"/>
              </w:divBdr>
              <w:divsChild>
                <w:div w:id="1744644436">
                  <w:marLeft w:val="0"/>
                  <w:marRight w:val="0"/>
                  <w:marTop w:val="0"/>
                  <w:marBottom w:val="0"/>
                  <w:divBdr>
                    <w:top w:val="none" w:sz="0" w:space="0" w:color="auto"/>
                    <w:left w:val="none" w:sz="0" w:space="0" w:color="auto"/>
                    <w:bottom w:val="none" w:sz="0" w:space="0" w:color="auto"/>
                    <w:right w:val="none" w:sz="0" w:space="0" w:color="auto"/>
                  </w:divBdr>
                  <w:divsChild>
                    <w:div w:id="431782046">
                      <w:marLeft w:val="0"/>
                      <w:marRight w:val="0"/>
                      <w:marTop w:val="0"/>
                      <w:marBottom w:val="0"/>
                      <w:divBdr>
                        <w:top w:val="none" w:sz="0" w:space="0" w:color="auto"/>
                        <w:left w:val="none" w:sz="0" w:space="0" w:color="auto"/>
                        <w:bottom w:val="none" w:sz="0" w:space="0" w:color="auto"/>
                        <w:right w:val="none" w:sz="0" w:space="0" w:color="auto"/>
                      </w:divBdr>
                      <w:divsChild>
                        <w:div w:id="1654328725">
                          <w:marLeft w:val="-182"/>
                          <w:marRight w:val="-182"/>
                          <w:marTop w:val="0"/>
                          <w:marBottom w:val="0"/>
                          <w:divBdr>
                            <w:top w:val="none" w:sz="0" w:space="0" w:color="auto"/>
                            <w:left w:val="none" w:sz="0" w:space="0" w:color="auto"/>
                            <w:bottom w:val="none" w:sz="0" w:space="0" w:color="auto"/>
                            <w:right w:val="none" w:sz="0" w:space="0" w:color="auto"/>
                          </w:divBdr>
                          <w:divsChild>
                            <w:div w:id="1289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306048">
      <w:bodyDiv w:val="1"/>
      <w:marLeft w:val="0"/>
      <w:marRight w:val="0"/>
      <w:marTop w:val="0"/>
      <w:marBottom w:val="0"/>
      <w:divBdr>
        <w:top w:val="none" w:sz="0" w:space="0" w:color="auto"/>
        <w:left w:val="none" w:sz="0" w:space="0" w:color="auto"/>
        <w:bottom w:val="none" w:sz="0" w:space="0" w:color="auto"/>
        <w:right w:val="none" w:sz="0" w:space="0" w:color="auto"/>
      </w:divBdr>
      <w:divsChild>
        <w:div w:id="253245938">
          <w:marLeft w:val="0"/>
          <w:marRight w:val="0"/>
          <w:marTop w:val="0"/>
          <w:marBottom w:val="0"/>
          <w:divBdr>
            <w:top w:val="none" w:sz="0" w:space="0" w:color="auto"/>
            <w:left w:val="none" w:sz="0" w:space="0" w:color="auto"/>
            <w:bottom w:val="none" w:sz="0" w:space="0" w:color="auto"/>
            <w:right w:val="none" w:sz="0" w:space="0" w:color="auto"/>
          </w:divBdr>
          <w:divsChild>
            <w:div w:id="1046368265">
              <w:marLeft w:val="0"/>
              <w:marRight w:val="0"/>
              <w:marTop w:val="0"/>
              <w:marBottom w:val="0"/>
              <w:divBdr>
                <w:top w:val="none" w:sz="0" w:space="0" w:color="auto"/>
                <w:left w:val="none" w:sz="0" w:space="0" w:color="auto"/>
                <w:bottom w:val="none" w:sz="0" w:space="0" w:color="auto"/>
                <w:right w:val="none" w:sz="0" w:space="0" w:color="auto"/>
              </w:divBdr>
              <w:divsChild>
                <w:div w:id="973367562">
                  <w:marLeft w:val="0"/>
                  <w:marRight w:val="0"/>
                  <w:marTop w:val="0"/>
                  <w:marBottom w:val="0"/>
                  <w:divBdr>
                    <w:top w:val="none" w:sz="0" w:space="0" w:color="auto"/>
                    <w:left w:val="none" w:sz="0" w:space="0" w:color="auto"/>
                    <w:bottom w:val="none" w:sz="0" w:space="0" w:color="auto"/>
                    <w:right w:val="none" w:sz="0" w:space="0" w:color="auto"/>
                  </w:divBdr>
                  <w:divsChild>
                    <w:div w:id="819424448">
                      <w:marLeft w:val="0"/>
                      <w:marRight w:val="0"/>
                      <w:marTop w:val="0"/>
                      <w:marBottom w:val="0"/>
                      <w:divBdr>
                        <w:top w:val="none" w:sz="0" w:space="0" w:color="auto"/>
                        <w:left w:val="none" w:sz="0" w:space="0" w:color="auto"/>
                        <w:bottom w:val="none" w:sz="0" w:space="0" w:color="auto"/>
                        <w:right w:val="none" w:sz="0" w:space="0" w:color="auto"/>
                      </w:divBdr>
                      <w:divsChild>
                        <w:div w:id="1646356662">
                          <w:marLeft w:val="0"/>
                          <w:marRight w:val="0"/>
                          <w:marTop w:val="0"/>
                          <w:marBottom w:val="0"/>
                          <w:divBdr>
                            <w:top w:val="none" w:sz="0" w:space="0" w:color="auto"/>
                            <w:left w:val="none" w:sz="0" w:space="0" w:color="auto"/>
                            <w:bottom w:val="none" w:sz="0" w:space="0" w:color="auto"/>
                            <w:right w:val="none" w:sz="0" w:space="0" w:color="auto"/>
                          </w:divBdr>
                          <w:divsChild>
                            <w:div w:id="710425723">
                              <w:marLeft w:val="0"/>
                              <w:marRight w:val="0"/>
                              <w:marTop w:val="0"/>
                              <w:marBottom w:val="0"/>
                              <w:divBdr>
                                <w:top w:val="none" w:sz="0" w:space="0" w:color="auto"/>
                                <w:left w:val="none" w:sz="0" w:space="0" w:color="auto"/>
                                <w:bottom w:val="none" w:sz="0" w:space="0" w:color="auto"/>
                                <w:right w:val="none" w:sz="0" w:space="0" w:color="auto"/>
                              </w:divBdr>
                              <w:divsChild>
                                <w:div w:id="1133866947">
                                  <w:marLeft w:val="0"/>
                                  <w:marRight w:val="0"/>
                                  <w:marTop w:val="0"/>
                                  <w:marBottom w:val="0"/>
                                  <w:divBdr>
                                    <w:top w:val="none" w:sz="0" w:space="0" w:color="auto"/>
                                    <w:left w:val="none" w:sz="0" w:space="0" w:color="auto"/>
                                    <w:bottom w:val="none" w:sz="0" w:space="0" w:color="auto"/>
                                    <w:right w:val="none" w:sz="0" w:space="0" w:color="auto"/>
                                  </w:divBdr>
                                  <w:divsChild>
                                    <w:div w:id="1474058094">
                                      <w:marLeft w:val="0"/>
                                      <w:marRight w:val="0"/>
                                      <w:marTop w:val="0"/>
                                      <w:marBottom w:val="0"/>
                                      <w:divBdr>
                                        <w:top w:val="none" w:sz="0" w:space="0" w:color="auto"/>
                                        <w:left w:val="none" w:sz="0" w:space="0" w:color="auto"/>
                                        <w:bottom w:val="none" w:sz="0" w:space="0" w:color="auto"/>
                                        <w:right w:val="none" w:sz="0" w:space="0" w:color="auto"/>
                                      </w:divBdr>
                                      <w:divsChild>
                                        <w:div w:id="763526956">
                                          <w:marLeft w:val="0"/>
                                          <w:marRight w:val="0"/>
                                          <w:marTop w:val="0"/>
                                          <w:marBottom w:val="0"/>
                                          <w:divBdr>
                                            <w:top w:val="none" w:sz="0" w:space="0" w:color="auto"/>
                                            <w:left w:val="none" w:sz="0" w:space="0" w:color="auto"/>
                                            <w:bottom w:val="none" w:sz="0" w:space="0" w:color="auto"/>
                                            <w:right w:val="none" w:sz="0" w:space="0" w:color="auto"/>
                                          </w:divBdr>
                                          <w:divsChild>
                                            <w:div w:id="1811941885">
                                              <w:marLeft w:val="0"/>
                                              <w:marRight w:val="0"/>
                                              <w:marTop w:val="0"/>
                                              <w:marBottom w:val="0"/>
                                              <w:divBdr>
                                                <w:top w:val="none" w:sz="0" w:space="0" w:color="auto"/>
                                                <w:left w:val="none" w:sz="0" w:space="0" w:color="auto"/>
                                                <w:bottom w:val="none" w:sz="0" w:space="0" w:color="auto"/>
                                                <w:right w:val="none" w:sz="0" w:space="0" w:color="auto"/>
                                              </w:divBdr>
                                              <w:divsChild>
                                                <w:div w:id="10267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712521">
      <w:bodyDiv w:val="1"/>
      <w:marLeft w:val="0"/>
      <w:marRight w:val="0"/>
      <w:marTop w:val="0"/>
      <w:marBottom w:val="0"/>
      <w:divBdr>
        <w:top w:val="none" w:sz="0" w:space="0" w:color="auto"/>
        <w:left w:val="none" w:sz="0" w:space="0" w:color="auto"/>
        <w:bottom w:val="none" w:sz="0" w:space="0" w:color="auto"/>
        <w:right w:val="none" w:sz="0" w:space="0" w:color="auto"/>
      </w:divBdr>
      <w:divsChild>
        <w:div w:id="2049061048">
          <w:marLeft w:val="0"/>
          <w:marRight w:val="0"/>
          <w:marTop w:val="0"/>
          <w:marBottom w:val="0"/>
          <w:divBdr>
            <w:top w:val="none" w:sz="0" w:space="0" w:color="auto"/>
            <w:left w:val="none" w:sz="0" w:space="0" w:color="auto"/>
            <w:bottom w:val="none" w:sz="0" w:space="0" w:color="auto"/>
            <w:right w:val="none" w:sz="0" w:space="0" w:color="auto"/>
          </w:divBdr>
          <w:divsChild>
            <w:div w:id="1890338894">
              <w:marLeft w:val="0"/>
              <w:marRight w:val="0"/>
              <w:marTop w:val="0"/>
              <w:marBottom w:val="0"/>
              <w:divBdr>
                <w:top w:val="none" w:sz="0" w:space="0" w:color="auto"/>
                <w:left w:val="none" w:sz="0" w:space="0" w:color="auto"/>
                <w:bottom w:val="none" w:sz="0" w:space="0" w:color="auto"/>
                <w:right w:val="none" w:sz="0" w:space="0" w:color="auto"/>
              </w:divBdr>
              <w:divsChild>
                <w:div w:id="949120838">
                  <w:marLeft w:val="0"/>
                  <w:marRight w:val="0"/>
                  <w:marTop w:val="0"/>
                  <w:marBottom w:val="0"/>
                  <w:divBdr>
                    <w:top w:val="none" w:sz="0" w:space="0" w:color="auto"/>
                    <w:left w:val="none" w:sz="0" w:space="0" w:color="auto"/>
                    <w:bottom w:val="none" w:sz="0" w:space="0" w:color="auto"/>
                    <w:right w:val="none" w:sz="0" w:space="0" w:color="auto"/>
                  </w:divBdr>
                  <w:divsChild>
                    <w:div w:id="1526675835">
                      <w:marLeft w:val="0"/>
                      <w:marRight w:val="0"/>
                      <w:marTop w:val="0"/>
                      <w:marBottom w:val="0"/>
                      <w:divBdr>
                        <w:top w:val="none" w:sz="0" w:space="0" w:color="auto"/>
                        <w:left w:val="none" w:sz="0" w:space="0" w:color="auto"/>
                        <w:bottom w:val="none" w:sz="0" w:space="0" w:color="auto"/>
                        <w:right w:val="none" w:sz="0" w:space="0" w:color="auto"/>
                      </w:divBdr>
                      <w:divsChild>
                        <w:div w:id="1594781102">
                          <w:marLeft w:val="-225"/>
                          <w:marRight w:val="-225"/>
                          <w:marTop w:val="0"/>
                          <w:marBottom w:val="0"/>
                          <w:divBdr>
                            <w:top w:val="none" w:sz="0" w:space="0" w:color="auto"/>
                            <w:left w:val="none" w:sz="0" w:space="0" w:color="auto"/>
                            <w:bottom w:val="none" w:sz="0" w:space="0" w:color="auto"/>
                            <w:right w:val="none" w:sz="0" w:space="0" w:color="auto"/>
                          </w:divBdr>
                          <w:divsChild>
                            <w:div w:id="7001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839534">
      <w:bodyDiv w:val="1"/>
      <w:marLeft w:val="0"/>
      <w:marRight w:val="0"/>
      <w:marTop w:val="0"/>
      <w:marBottom w:val="0"/>
      <w:divBdr>
        <w:top w:val="none" w:sz="0" w:space="0" w:color="auto"/>
        <w:left w:val="none" w:sz="0" w:space="0" w:color="auto"/>
        <w:bottom w:val="none" w:sz="0" w:space="0" w:color="auto"/>
        <w:right w:val="none" w:sz="0" w:space="0" w:color="auto"/>
      </w:divBdr>
      <w:divsChild>
        <w:div w:id="2109961953">
          <w:marLeft w:val="0"/>
          <w:marRight w:val="0"/>
          <w:marTop w:val="0"/>
          <w:marBottom w:val="0"/>
          <w:divBdr>
            <w:top w:val="none" w:sz="0" w:space="0" w:color="auto"/>
            <w:left w:val="none" w:sz="0" w:space="0" w:color="auto"/>
            <w:bottom w:val="none" w:sz="0" w:space="0" w:color="auto"/>
            <w:right w:val="none" w:sz="0" w:space="0" w:color="auto"/>
          </w:divBdr>
          <w:divsChild>
            <w:div w:id="1043871120">
              <w:marLeft w:val="0"/>
              <w:marRight w:val="0"/>
              <w:marTop w:val="0"/>
              <w:marBottom w:val="0"/>
              <w:divBdr>
                <w:top w:val="none" w:sz="0" w:space="0" w:color="auto"/>
                <w:left w:val="none" w:sz="0" w:space="0" w:color="auto"/>
                <w:bottom w:val="none" w:sz="0" w:space="0" w:color="auto"/>
                <w:right w:val="none" w:sz="0" w:space="0" w:color="auto"/>
              </w:divBdr>
              <w:divsChild>
                <w:div w:id="796993267">
                  <w:marLeft w:val="0"/>
                  <w:marRight w:val="0"/>
                  <w:marTop w:val="0"/>
                  <w:marBottom w:val="0"/>
                  <w:divBdr>
                    <w:top w:val="none" w:sz="0" w:space="0" w:color="auto"/>
                    <w:left w:val="none" w:sz="0" w:space="0" w:color="auto"/>
                    <w:bottom w:val="none" w:sz="0" w:space="0" w:color="auto"/>
                    <w:right w:val="none" w:sz="0" w:space="0" w:color="auto"/>
                  </w:divBdr>
                  <w:divsChild>
                    <w:div w:id="1298339879">
                      <w:marLeft w:val="0"/>
                      <w:marRight w:val="0"/>
                      <w:marTop w:val="0"/>
                      <w:marBottom w:val="0"/>
                      <w:divBdr>
                        <w:top w:val="none" w:sz="0" w:space="0" w:color="auto"/>
                        <w:left w:val="none" w:sz="0" w:space="0" w:color="auto"/>
                        <w:bottom w:val="none" w:sz="0" w:space="0" w:color="auto"/>
                        <w:right w:val="none" w:sz="0" w:space="0" w:color="auto"/>
                      </w:divBdr>
                      <w:divsChild>
                        <w:div w:id="389765842">
                          <w:marLeft w:val="0"/>
                          <w:marRight w:val="0"/>
                          <w:marTop w:val="0"/>
                          <w:marBottom w:val="0"/>
                          <w:divBdr>
                            <w:top w:val="none" w:sz="0" w:space="0" w:color="auto"/>
                            <w:left w:val="none" w:sz="0" w:space="0" w:color="auto"/>
                            <w:bottom w:val="none" w:sz="0" w:space="0" w:color="auto"/>
                            <w:right w:val="none" w:sz="0" w:space="0" w:color="auto"/>
                          </w:divBdr>
                          <w:divsChild>
                            <w:div w:id="1360012861">
                              <w:marLeft w:val="0"/>
                              <w:marRight w:val="0"/>
                              <w:marTop w:val="0"/>
                              <w:marBottom w:val="0"/>
                              <w:divBdr>
                                <w:top w:val="none" w:sz="0" w:space="0" w:color="auto"/>
                                <w:left w:val="none" w:sz="0" w:space="0" w:color="auto"/>
                                <w:bottom w:val="none" w:sz="0" w:space="0" w:color="auto"/>
                                <w:right w:val="none" w:sz="0" w:space="0" w:color="auto"/>
                              </w:divBdr>
                              <w:divsChild>
                                <w:div w:id="795755050">
                                  <w:marLeft w:val="0"/>
                                  <w:marRight w:val="0"/>
                                  <w:marTop w:val="0"/>
                                  <w:marBottom w:val="0"/>
                                  <w:divBdr>
                                    <w:top w:val="none" w:sz="0" w:space="0" w:color="auto"/>
                                    <w:left w:val="none" w:sz="0" w:space="0" w:color="auto"/>
                                    <w:bottom w:val="none" w:sz="0" w:space="0" w:color="auto"/>
                                    <w:right w:val="none" w:sz="0" w:space="0" w:color="auto"/>
                                  </w:divBdr>
                                  <w:divsChild>
                                    <w:div w:id="6224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359718">
      <w:bodyDiv w:val="1"/>
      <w:marLeft w:val="0"/>
      <w:marRight w:val="0"/>
      <w:marTop w:val="0"/>
      <w:marBottom w:val="0"/>
      <w:divBdr>
        <w:top w:val="none" w:sz="0" w:space="0" w:color="auto"/>
        <w:left w:val="none" w:sz="0" w:space="0" w:color="auto"/>
        <w:bottom w:val="none" w:sz="0" w:space="0" w:color="auto"/>
        <w:right w:val="none" w:sz="0" w:space="0" w:color="auto"/>
      </w:divBdr>
      <w:divsChild>
        <w:div w:id="483817085">
          <w:marLeft w:val="0"/>
          <w:marRight w:val="0"/>
          <w:marTop w:val="0"/>
          <w:marBottom w:val="0"/>
          <w:divBdr>
            <w:top w:val="none" w:sz="0" w:space="0" w:color="auto"/>
            <w:left w:val="none" w:sz="0" w:space="0" w:color="auto"/>
            <w:bottom w:val="none" w:sz="0" w:space="0" w:color="auto"/>
            <w:right w:val="none" w:sz="0" w:space="0" w:color="auto"/>
          </w:divBdr>
          <w:divsChild>
            <w:div w:id="786391007">
              <w:marLeft w:val="0"/>
              <w:marRight w:val="0"/>
              <w:marTop w:val="0"/>
              <w:marBottom w:val="0"/>
              <w:divBdr>
                <w:top w:val="none" w:sz="0" w:space="0" w:color="auto"/>
                <w:left w:val="none" w:sz="0" w:space="0" w:color="auto"/>
                <w:bottom w:val="none" w:sz="0" w:space="0" w:color="auto"/>
                <w:right w:val="none" w:sz="0" w:space="0" w:color="auto"/>
              </w:divBdr>
              <w:divsChild>
                <w:div w:id="1000429585">
                  <w:marLeft w:val="0"/>
                  <w:marRight w:val="0"/>
                  <w:marTop w:val="0"/>
                  <w:marBottom w:val="0"/>
                  <w:divBdr>
                    <w:top w:val="none" w:sz="0" w:space="0" w:color="auto"/>
                    <w:left w:val="none" w:sz="0" w:space="0" w:color="auto"/>
                    <w:bottom w:val="none" w:sz="0" w:space="0" w:color="auto"/>
                    <w:right w:val="none" w:sz="0" w:space="0" w:color="auto"/>
                  </w:divBdr>
                  <w:divsChild>
                    <w:div w:id="939290023">
                      <w:marLeft w:val="0"/>
                      <w:marRight w:val="0"/>
                      <w:marTop w:val="0"/>
                      <w:marBottom w:val="0"/>
                      <w:divBdr>
                        <w:top w:val="none" w:sz="0" w:space="0" w:color="auto"/>
                        <w:left w:val="none" w:sz="0" w:space="0" w:color="auto"/>
                        <w:bottom w:val="none" w:sz="0" w:space="0" w:color="auto"/>
                        <w:right w:val="none" w:sz="0" w:space="0" w:color="auto"/>
                      </w:divBdr>
                      <w:divsChild>
                        <w:div w:id="1123159483">
                          <w:marLeft w:val="0"/>
                          <w:marRight w:val="0"/>
                          <w:marTop w:val="0"/>
                          <w:marBottom w:val="0"/>
                          <w:divBdr>
                            <w:top w:val="none" w:sz="0" w:space="0" w:color="auto"/>
                            <w:left w:val="none" w:sz="0" w:space="0" w:color="auto"/>
                            <w:bottom w:val="none" w:sz="0" w:space="0" w:color="auto"/>
                            <w:right w:val="none" w:sz="0" w:space="0" w:color="auto"/>
                          </w:divBdr>
                          <w:divsChild>
                            <w:div w:id="1358580913">
                              <w:marLeft w:val="0"/>
                              <w:marRight w:val="0"/>
                              <w:marTop w:val="0"/>
                              <w:marBottom w:val="0"/>
                              <w:divBdr>
                                <w:top w:val="none" w:sz="0" w:space="0" w:color="auto"/>
                                <w:left w:val="none" w:sz="0" w:space="0" w:color="auto"/>
                                <w:bottom w:val="none" w:sz="0" w:space="0" w:color="auto"/>
                                <w:right w:val="none" w:sz="0" w:space="0" w:color="auto"/>
                              </w:divBdr>
                              <w:divsChild>
                                <w:div w:id="1159076161">
                                  <w:marLeft w:val="0"/>
                                  <w:marRight w:val="0"/>
                                  <w:marTop w:val="0"/>
                                  <w:marBottom w:val="0"/>
                                  <w:divBdr>
                                    <w:top w:val="none" w:sz="0" w:space="0" w:color="auto"/>
                                    <w:left w:val="none" w:sz="0" w:space="0" w:color="auto"/>
                                    <w:bottom w:val="none" w:sz="0" w:space="0" w:color="auto"/>
                                    <w:right w:val="none" w:sz="0" w:space="0" w:color="auto"/>
                                  </w:divBdr>
                                  <w:divsChild>
                                    <w:div w:id="2055888778">
                                      <w:marLeft w:val="0"/>
                                      <w:marRight w:val="0"/>
                                      <w:marTop w:val="0"/>
                                      <w:marBottom w:val="0"/>
                                      <w:divBdr>
                                        <w:top w:val="none" w:sz="0" w:space="0" w:color="auto"/>
                                        <w:left w:val="none" w:sz="0" w:space="0" w:color="auto"/>
                                        <w:bottom w:val="none" w:sz="0" w:space="0" w:color="auto"/>
                                        <w:right w:val="none" w:sz="0" w:space="0" w:color="auto"/>
                                      </w:divBdr>
                                      <w:divsChild>
                                        <w:div w:id="2076315155">
                                          <w:marLeft w:val="0"/>
                                          <w:marRight w:val="0"/>
                                          <w:marTop w:val="0"/>
                                          <w:marBottom w:val="0"/>
                                          <w:divBdr>
                                            <w:top w:val="none" w:sz="0" w:space="0" w:color="auto"/>
                                            <w:left w:val="none" w:sz="0" w:space="0" w:color="auto"/>
                                            <w:bottom w:val="none" w:sz="0" w:space="0" w:color="auto"/>
                                            <w:right w:val="none" w:sz="0" w:space="0" w:color="auto"/>
                                          </w:divBdr>
                                          <w:divsChild>
                                            <w:div w:id="2108190824">
                                              <w:marLeft w:val="0"/>
                                              <w:marRight w:val="0"/>
                                              <w:marTop w:val="0"/>
                                              <w:marBottom w:val="0"/>
                                              <w:divBdr>
                                                <w:top w:val="none" w:sz="0" w:space="0" w:color="auto"/>
                                                <w:left w:val="none" w:sz="0" w:space="0" w:color="auto"/>
                                                <w:bottom w:val="none" w:sz="0" w:space="0" w:color="auto"/>
                                                <w:right w:val="none" w:sz="0" w:space="0" w:color="auto"/>
                                              </w:divBdr>
                                              <w:divsChild>
                                                <w:div w:id="10134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326297">
      <w:bodyDiv w:val="1"/>
      <w:marLeft w:val="0"/>
      <w:marRight w:val="0"/>
      <w:marTop w:val="0"/>
      <w:marBottom w:val="0"/>
      <w:divBdr>
        <w:top w:val="none" w:sz="0" w:space="0" w:color="auto"/>
        <w:left w:val="none" w:sz="0" w:space="0" w:color="auto"/>
        <w:bottom w:val="none" w:sz="0" w:space="0" w:color="auto"/>
        <w:right w:val="none" w:sz="0" w:space="0" w:color="auto"/>
      </w:divBdr>
      <w:divsChild>
        <w:div w:id="595869358">
          <w:marLeft w:val="0"/>
          <w:marRight w:val="0"/>
          <w:marTop w:val="0"/>
          <w:marBottom w:val="0"/>
          <w:divBdr>
            <w:top w:val="none" w:sz="0" w:space="0" w:color="auto"/>
            <w:left w:val="none" w:sz="0" w:space="0" w:color="auto"/>
            <w:bottom w:val="none" w:sz="0" w:space="0" w:color="auto"/>
            <w:right w:val="none" w:sz="0" w:space="0" w:color="auto"/>
          </w:divBdr>
          <w:divsChild>
            <w:div w:id="779186044">
              <w:marLeft w:val="0"/>
              <w:marRight w:val="0"/>
              <w:marTop w:val="0"/>
              <w:marBottom w:val="0"/>
              <w:divBdr>
                <w:top w:val="none" w:sz="0" w:space="0" w:color="auto"/>
                <w:left w:val="none" w:sz="0" w:space="0" w:color="auto"/>
                <w:bottom w:val="none" w:sz="0" w:space="0" w:color="auto"/>
                <w:right w:val="none" w:sz="0" w:space="0" w:color="auto"/>
              </w:divBdr>
              <w:divsChild>
                <w:div w:id="1623728415">
                  <w:marLeft w:val="0"/>
                  <w:marRight w:val="0"/>
                  <w:marTop w:val="0"/>
                  <w:marBottom w:val="0"/>
                  <w:divBdr>
                    <w:top w:val="none" w:sz="0" w:space="0" w:color="auto"/>
                    <w:left w:val="none" w:sz="0" w:space="0" w:color="auto"/>
                    <w:bottom w:val="none" w:sz="0" w:space="0" w:color="auto"/>
                    <w:right w:val="none" w:sz="0" w:space="0" w:color="auto"/>
                  </w:divBdr>
                  <w:divsChild>
                    <w:div w:id="142429989">
                      <w:marLeft w:val="0"/>
                      <w:marRight w:val="0"/>
                      <w:marTop w:val="0"/>
                      <w:marBottom w:val="0"/>
                      <w:divBdr>
                        <w:top w:val="none" w:sz="0" w:space="0" w:color="auto"/>
                        <w:left w:val="none" w:sz="0" w:space="0" w:color="auto"/>
                        <w:bottom w:val="none" w:sz="0" w:space="0" w:color="auto"/>
                        <w:right w:val="none" w:sz="0" w:space="0" w:color="auto"/>
                      </w:divBdr>
                      <w:divsChild>
                        <w:div w:id="1859729549">
                          <w:marLeft w:val="0"/>
                          <w:marRight w:val="0"/>
                          <w:marTop w:val="0"/>
                          <w:marBottom w:val="0"/>
                          <w:divBdr>
                            <w:top w:val="none" w:sz="0" w:space="0" w:color="auto"/>
                            <w:left w:val="none" w:sz="0" w:space="0" w:color="auto"/>
                            <w:bottom w:val="none" w:sz="0" w:space="0" w:color="auto"/>
                            <w:right w:val="none" w:sz="0" w:space="0" w:color="auto"/>
                          </w:divBdr>
                          <w:divsChild>
                            <w:div w:id="1097286320">
                              <w:marLeft w:val="0"/>
                              <w:marRight w:val="0"/>
                              <w:marTop w:val="0"/>
                              <w:marBottom w:val="0"/>
                              <w:divBdr>
                                <w:top w:val="none" w:sz="0" w:space="0" w:color="auto"/>
                                <w:left w:val="none" w:sz="0" w:space="0" w:color="auto"/>
                                <w:bottom w:val="none" w:sz="0" w:space="0" w:color="auto"/>
                                <w:right w:val="none" w:sz="0" w:space="0" w:color="auto"/>
                              </w:divBdr>
                              <w:divsChild>
                                <w:div w:id="820124342">
                                  <w:marLeft w:val="0"/>
                                  <w:marRight w:val="0"/>
                                  <w:marTop w:val="0"/>
                                  <w:marBottom w:val="0"/>
                                  <w:divBdr>
                                    <w:top w:val="none" w:sz="0" w:space="0" w:color="auto"/>
                                    <w:left w:val="none" w:sz="0" w:space="0" w:color="auto"/>
                                    <w:bottom w:val="none" w:sz="0" w:space="0" w:color="auto"/>
                                    <w:right w:val="none" w:sz="0" w:space="0" w:color="auto"/>
                                  </w:divBdr>
                                  <w:divsChild>
                                    <w:div w:id="1028095209">
                                      <w:marLeft w:val="0"/>
                                      <w:marRight w:val="0"/>
                                      <w:marTop w:val="0"/>
                                      <w:marBottom w:val="0"/>
                                      <w:divBdr>
                                        <w:top w:val="none" w:sz="0" w:space="0" w:color="auto"/>
                                        <w:left w:val="none" w:sz="0" w:space="0" w:color="auto"/>
                                        <w:bottom w:val="none" w:sz="0" w:space="0" w:color="auto"/>
                                        <w:right w:val="none" w:sz="0" w:space="0" w:color="auto"/>
                                      </w:divBdr>
                                      <w:divsChild>
                                        <w:div w:id="1431464619">
                                          <w:marLeft w:val="0"/>
                                          <w:marRight w:val="0"/>
                                          <w:marTop w:val="0"/>
                                          <w:marBottom w:val="0"/>
                                          <w:divBdr>
                                            <w:top w:val="none" w:sz="0" w:space="0" w:color="auto"/>
                                            <w:left w:val="none" w:sz="0" w:space="0" w:color="auto"/>
                                            <w:bottom w:val="none" w:sz="0" w:space="0" w:color="auto"/>
                                            <w:right w:val="none" w:sz="0" w:space="0" w:color="auto"/>
                                          </w:divBdr>
                                          <w:divsChild>
                                            <w:div w:id="1849102856">
                                              <w:marLeft w:val="0"/>
                                              <w:marRight w:val="0"/>
                                              <w:marTop w:val="0"/>
                                              <w:marBottom w:val="0"/>
                                              <w:divBdr>
                                                <w:top w:val="none" w:sz="0" w:space="0" w:color="auto"/>
                                                <w:left w:val="none" w:sz="0" w:space="0" w:color="auto"/>
                                                <w:bottom w:val="none" w:sz="0" w:space="0" w:color="auto"/>
                                                <w:right w:val="none" w:sz="0" w:space="0" w:color="auto"/>
                                              </w:divBdr>
                                              <w:divsChild>
                                                <w:div w:id="14148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0700169">
      <w:bodyDiv w:val="1"/>
      <w:marLeft w:val="0"/>
      <w:marRight w:val="0"/>
      <w:marTop w:val="0"/>
      <w:marBottom w:val="0"/>
      <w:divBdr>
        <w:top w:val="none" w:sz="0" w:space="0" w:color="auto"/>
        <w:left w:val="none" w:sz="0" w:space="0" w:color="auto"/>
        <w:bottom w:val="none" w:sz="0" w:space="0" w:color="auto"/>
        <w:right w:val="none" w:sz="0" w:space="0" w:color="auto"/>
      </w:divBdr>
      <w:divsChild>
        <w:div w:id="2000890157">
          <w:marLeft w:val="0"/>
          <w:marRight w:val="0"/>
          <w:marTop w:val="0"/>
          <w:marBottom w:val="0"/>
          <w:divBdr>
            <w:top w:val="none" w:sz="0" w:space="0" w:color="auto"/>
            <w:left w:val="none" w:sz="0" w:space="0" w:color="auto"/>
            <w:bottom w:val="none" w:sz="0" w:space="0" w:color="auto"/>
            <w:right w:val="none" w:sz="0" w:space="0" w:color="auto"/>
          </w:divBdr>
          <w:divsChild>
            <w:div w:id="476412903">
              <w:marLeft w:val="0"/>
              <w:marRight w:val="0"/>
              <w:marTop w:val="0"/>
              <w:marBottom w:val="0"/>
              <w:divBdr>
                <w:top w:val="none" w:sz="0" w:space="0" w:color="auto"/>
                <w:left w:val="none" w:sz="0" w:space="0" w:color="auto"/>
                <w:bottom w:val="none" w:sz="0" w:space="0" w:color="auto"/>
                <w:right w:val="none" w:sz="0" w:space="0" w:color="auto"/>
              </w:divBdr>
              <w:divsChild>
                <w:div w:id="1631279131">
                  <w:marLeft w:val="0"/>
                  <w:marRight w:val="0"/>
                  <w:marTop w:val="0"/>
                  <w:marBottom w:val="0"/>
                  <w:divBdr>
                    <w:top w:val="none" w:sz="0" w:space="0" w:color="auto"/>
                    <w:left w:val="none" w:sz="0" w:space="0" w:color="auto"/>
                    <w:bottom w:val="none" w:sz="0" w:space="0" w:color="auto"/>
                    <w:right w:val="none" w:sz="0" w:space="0" w:color="auto"/>
                  </w:divBdr>
                  <w:divsChild>
                    <w:div w:id="1846825799">
                      <w:marLeft w:val="0"/>
                      <w:marRight w:val="0"/>
                      <w:marTop w:val="0"/>
                      <w:marBottom w:val="0"/>
                      <w:divBdr>
                        <w:top w:val="none" w:sz="0" w:space="0" w:color="auto"/>
                        <w:left w:val="none" w:sz="0" w:space="0" w:color="auto"/>
                        <w:bottom w:val="none" w:sz="0" w:space="0" w:color="auto"/>
                        <w:right w:val="none" w:sz="0" w:space="0" w:color="auto"/>
                      </w:divBdr>
                      <w:divsChild>
                        <w:div w:id="1157069388">
                          <w:marLeft w:val="0"/>
                          <w:marRight w:val="0"/>
                          <w:marTop w:val="0"/>
                          <w:marBottom w:val="0"/>
                          <w:divBdr>
                            <w:top w:val="none" w:sz="0" w:space="0" w:color="auto"/>
                            <w:left w:val="none" w:sz="0" w:space="0" w:color="auto"/>
                            <w:bottom w:val="none" w:sz="0" w:space="0" w:color="auto"/>
                            <w:right w:val="none" w:sz="0" w:space="0" w:color="auto"/>
                          </w:divBdr>
                          <w:divsChild>
                            <w:div w:id="2108574737">
                              <w:marLeft w:val="0"/>
                              <w:marRight w:val="0"/>
                              <w:marTop w:val="0"/>
                              <w:marBottom w:val="0"/>
                              <w:divBdr>
                                <w:top w:val="none" w:sz="0" w:space="0" w:color="auto"/>
                                <w:left w:val="none" w:sz="0" w:space="0" w:color="auto"/>
                                <w:bottom w:val="none" w:sz="0" w:space="0" w:color="auto"/>
                                <w:right w:val="none" w:sz="0" w:space="0" w:color="auto"/>
                              </w:divBdr>
                              <w:divsChild>
                                <w:div w:id="402916505">
                                  <w:marLeft w:val="0"/>
                                  <w:marRight w:val="0"/>
                                  <w:marTop w:val="0"/>
                                  <w:marBottom w:val="0"/>
                                  <w:divBdr>
                                    <w:top w:val="none" w:sz="0" w:space="0" w:color="auto"/>
                                    <w:left w:val="none" w:sz="0" w:space="0" w:color="auto"/>
                                    <w:bottom w:val="none" w:sz="0" w:space="0" w:color="auto"/>
                                    <w:right w:val="none" w:sz="0" w:space="0" w:color="auto"/>
                                  </w:divBdr>
                                  <w:divsChild>
                                    <w:div w:id="1467357296">
                                      <w:marLeft w:val="0"/>
                                      <w:marRight w:val="0"/>
                                      <w:marTop w:val="0"/>
                                      <w:marBottom w:val="0"/>
                                      <w:divBdr>
                                        <w:top w:val="none" w:sz="0" w:space="0" w:color="auto"/>
                                        <w:left w:val="none" w:sz="0" w:space="0" w:color="auto"/>
                                        <w:bottom w:val="none" w:sz="0" w:space="0" w:color="auto"/>
                                        <w:right w:val="none" w:sz="0" w:space="0" w:color="auto"/>
                                      </w:divBdr>
                                      <w:divsChild>
                                        <w:div w:id="1214193505">
                                          <w:marLeft w:val="0"/>
                                          <w:marRight w:val="0"/>
                                          <w:marTop w:val="0"/>
                                          <w:marBottom w:val="0"/>
                                          <w:divBdr>
                                            <w:top w:val="none" w:sz="0" w:space="0" w:color="auto"/>
                                            <w:left w:val="none" w:sz="0" w:space="0" w:color="auto"/>
                                            <w:bottom w:val="none" w:sz="0" w:space="0" w:color="auto"/>
                                            <w:right w:val="none" w:sz="0" w:space="0" w:color="auto"/>
                                          </w:divBdr>
                                          <w:divsChild>
                                            <w:div w:id="199708442">
                                              <w:marLeft w:val="0"/>
                                              <w:marRight w:val="0"/>
                                              <w:marTop w:val="0"/>
                                              <w:marBottom w:val="0"/>
                                              <w:divBdr>
                                                <w:top w:val="none" w:sz="0" w:space="0" w:color="auto"/>
                                                <w:left w:val="none" w:sz="0" w:space="0" w:color="auto"/>
                                                <w:bottom w:val="none" w:sz="0" w:space="0" w:color="auto"/>
                                                <w:right w:val="none" w:sz="0" w:space="0" w:color="auto"/>
                                              </w:divBdr>
                                              <w:divsChild>
                                                <w:div w:id="13857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511732">
      <w:bodyDiv w:val="1"/>
      <w:marLeft w:val="0"/>
      <w:marRight w:val="0"/>
      <w:marTop w:val="0"/>
      <w:marBottom w:val="0"/>
      <w:divBdr>
        <w:top w:val="none" w:sz="0" w:space="0" w:color="auto"/>
        <w:left w:val="none" w:sz="0" w:space="0" w:color="auto"/>
        <w:bottom w:val="none" w:sz="0" w:space="0" w:color="auto"/>
        <w:right w:val="none" w:sz="0" w:space="0" w:color="auto"/>
      </w:divBdr>
      <w:divsChild>
        <w:div w:id="1706715929">
          <w:marLeft w:val="0"/>
          <w:marRight w:val="0"/>
          <w:marTop w:val="0"/>
          <w:marBottom w:val="0"/>
          <w:divBdr>
            <w:top w:val="none" w:sz="0" w:space="0" w:color="auto"/>
            <w:left w:val="none" w:sz="0" w:space="0" w:color="auto"/>
            <w:bottom w:val="none" w:sz="0" w:space="0" w:color="auto"/>
            <w:right w:val="none" w:sz="0" w:space="0" w:color="auto"/>
          </w:divBdr>
          <w:divsChild>
            <w:div w:id="1377120105">
              <w:marLeft w:val="0"/>
              <w:marRight w:val="0"/>
              <w:marTop w:val="0"/>
              <w:marBottom w:val="0"/>
              <w:divBdr>
                <w:top w:val="none" w:sz="0" w:space="0" w:color="auto"/>
                <w:left w:val="none" w:sz="0" w:space="0" w:color="auto"/>
                <w:bottom w:val="none" w:sz="0" w:space="0" w:color="auto"/>
                <w:right w:val="none" w:sz="0" w:space="0" w:color="auto"/>
              </w:divBdr>
              <w:divsChild>
                <w:div w:id="2083023158">
                  <w:marLeft w:val="0"/>
                  <w:marRight w:val="0"/>
                  <w:marTop w:val="0"/>
                  <w:marBottom w:val="0"/>
                  <w:divBdr>
                    <w:top w:val="none" w:sz="0" w:space="0" w:color="auto"/>
                    <w:left w:val="none" w:sz="0" w:space="0" w:color="auto"/>
                    <w:bottom w:val="none" w:sz="0" w:space="0" w:color="auto"/>
                    <w:right w:val="none" w:sz="0" w:space="0" w:color="auto"/>
                  </w:divBdr>
                  <w:divsChild>
                    <w:div w:id="272710079">
                      <w:marLeft w:val="0"/>
                      <w:marRight w:val="0"/>
                      <w:marTop w:val="0"/>
                      <w:marBottom w:val="0"/>
                      <w:divBdr>
                        <w:top w:val="none" w:sz="0" w:space="0" w:color="auto"/>
                        <w:left w:val="none" w:sz="0" w:space="0" w:color="auto"/>
                        <w:bottom w:val="none" w:sz="0" w:space="0" w:color="auto"/>
                        <w:right w:val="none" w:sz="0" w:space="0" w:color="auto"/>
                      </w:divBdr>
                      <w:divsChild>
                        <w:div w:id="585262064">
                          <w:marLeft w:val="0"/>
                          <w:marRight w:val="0"/>
                          <w:marTop w:val="0"/>
                          <w:marBottom w:val="0"/>
                          <w:divBdr>
                            <w:top w:val="none" w:sz="0" w:space="0" w:color="auto"/>
                            <w:left w:val="none" w:sz="0" w:space="0" w:color="auto"/>
                            <w:bottom w:val="none" w:sz="0" w:space="0" w:color="auto"/>
                            <w:right w:val="none" w:sz="0" w:space="0" w:color="auto"/>
                          </w:divBdr>
                          <w:divsChild>
                            <w:div w:id="918951601">
                              <w:marLeft w:val="0"/>
                              <w:marRight w:val="0"/>
                              <w:marTop w:val="0"/>
                              <w:marBottom w:val="0"/>
                              <w:divBdr>
                                <w:top w:val="none" w:sz="0" w:space="0" w:color="auto"/>
                                <w:left w:val="none" w:sz="0" w:space="0" w:color="auto"/>
                                <w:bottom w:val="none" w:sz="0" w:space="0" w:color="auto"/>
                                <w:right w:val="none" w:sz="0" w:space="0" w:color="auto"/>
                              </w:divBdr>
                              <w:divsChild>
                                <w:div w:id="1490897990">
                                  <w:marLeft w:val="0"/>
                                  <w:marRight w:val="0"/>
                                  <w:marTop w:val="0"/>
                                  <w:marBottom w:val="0"/>
                                  <w:divBdr>
                                    <w:top w:val="none" w:sz="0" w:space="0" w:color="auto"/>
                                    <w:left w:val="none" w:sz="0" w:space="0" w:color="auto"/>
                                    <w:bottom w:val="none" w:sz="0" w:space="0" w:color="auto"/>
                                    <w:right w:val="none" w:sz="0" w:space="0" w:color="auto"/>
                                  </w:divBdr>
                                  <w:divsChild>
                                    <w:div w:id="1708524973">
                                      <w:marLeft w:val="0"/>
                                      <w:marRight w:val="0"/>
                                      <w:marTop w:val="0"/>
                                      <w:marBottom w:val="0"/>
                                      <w:divBdr>
                                        <w:top w:val="none" w:sz="0" w:space="0" w:color="auto"/>
                                        <w:left w:val="none" w:sz="0" w:space="0" w:color="auto"/>
                                        <w:bottom w:val="none" w:sz="0" w:space="0" w:color="auto"/>
                                        <w:right w:val="none" w:sz="0" w:space="0" w:color="auto"/>
                                      </w:divBdr>
                                      <w:divsChild>
                                        <w:div w:id="1685592635">
                                          <w:marLeft w:val="0"/>
                                          <w:marRight w:val="0"/>
                                          <w:marTop w:val="0"/>
                                          <w:marBottom w:val="0"/>
                                          <w:divBdr>
                                            <w:top w:val="none" w:sz="0" w:space="0" w:color="auto"/>
                                            <w:left w:val="none" w:sz="0" w:space="0" w:color="auto"/>
                                            <w:bottom w:val="none" w:sz="0" w:space="0" w:color="auto"/>
                                            <w:right w:val="none" w:sz="0" w:space="0" w:color="auto"/>
                                          </w:divBdr>
                                          <w:divsChild>
                                            <w:div w:id="18553694">
                                              <w:marLeft w:val="0"/>
                                              <w:marRight w:val="0"/>
                                              <w:marTop w:val="0"/>
                                              <w:marBottom w:val="0"/>
                                              <w:divBdr>
                                                <w:top w:val="none" w:sz="0" w:space="0" w:color="auto"/>
                                                <w:left w:val="none" w:sz="0" w:space="0" w:color="auto"/>
                                                <w:bottom w:val="none" w:sz="0" w:space="0" w:color="auto"/>
                                                <w:right w:val="none" w:sz="0" w:space="0" w:color="auto"/>
                                              </w:divBdr>
                                              <w:divsChild>
                                                <w:div w:id="20091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613302">
      <w:bodyDiv w:val="1"/>
      <w:marLeft w:val="0"/>
      <w:marRight w:val="0"/>
      <w:marTop w:val="0"/>
      <w:marBottom w:val="0"/>
      <w:divBdr>
        <w:top w:val="none" w:sz="0" w:space="0" w:color="auto"/>
        <w:left w:val="none" w:sz="0" w:space="0" w:color="auto"/>
        <w:bottom w:val="none" w:sz="0" w:space="0" w:color="auto"/>
        <w:right w:val="none" w:sz="0" w:space="0" w:color="auto"/>
      </w:divBdr>
      <w:divsChild>
        <w:div w:id="2023628057">
          <w:marLeft w:val="0"/>
          <w:marRight w:val="0"/>
          <w:marTop w:val="0"/>
          <w:marBottom w:val="0"/>
          <w:divBdr>
            <w:top w:val="none" w:sz="0" w:space="0" w:color="auto"/>
            <w:left w:val="none" w:sz="0" w:space="0" w:color="auto"/>
            <w:bottom w:val="none" w:sz="0" w:space="0" w:color="auto"/>
            <w:right w:val="none" w:sz="0" w:space="0" w:color="auto"/>
          </w:divBdr>
          <w:divsChild>
            <w:div w:id="1445927811">
              <w:marLeft w:val="0"/>
              <w:marRight w:val="0"/>
              <w:marTop w:val="0"/>
              <w:marBottom w:val="0"/>
              <w:divBdr>
                <w:top w:val="none" w:sz="0" w:space="0" w:color="auto"/>
                <w:left w:val="none" w:sz="0" w:space="0" w:color="auto"/>
                <w:bottom w:val="none" w:sz="0" w:space="0" w:color="auto"/>
                <w:right w:val="none" w:sz="0" w:space="0" w:color="auto"/>
              </w:divBdr>
              <w:divsChild>
                <w:div w:id="1072387394">
                  <w:marLeft w:val="0"/>
                  <w:marRight w:val="0"/>
                  <w:marTop w:val="0"/>
                  <w:marBottom w:val="0"/>
                  <w:divBdr>
                    <w:top w:val="none" w:sz="0" w:space="0" w:color="auto"/>
                    <w:left w:val="none" w:sz="0" w:space="0" w:color="auto"/>
                    <w:bottom w:val="none" w:sz="0" w:space="0" w:color="auto"/>
                    <w:right w:val="none" w:sz="0" w:space="0" w:color="auto"/>
                  </w:divBdr>
                  <w:divsChild>
                    <w:div w:id="1602832938">
                      <w:marLeft w:val="0"/>
                      <w:marRight w:val="0"/>
                      <w:marTop w:val="0"/>
                      <w:marBottom w:val="0"/>
                      <w:divBdr>
                        <w:top w:val="none" w:sz="0" w:space="0" w:color="auto"/>
                        <w:left w:val="none" w:sz="0" w:space="0" w:color="auto"/>
                        <w:bottom w:val="none" w:sz="0" w:space="0" w:color="auto"/>
                        <w:right w:val="none" w:sz="0" w:space="0" w:color="auto"/>
                      </w:divBdr>
                      <w:divsChild>
                        <w:div w:id="1262449491">
                          <w:marLeft w:val="0"/>
                          <w:marRight w:val="0"/>
                          <w:marTop w:val="0"/>
                          <w:marBottom w:val="0"/>
                          <w:divBdr>
                            <w:top w:val="none" w:sz="0" w:space="0" w:color="auto"/>
                            <w:left w:val="none" w:sz="0" w:space="0" w:color="auto"/>
                            <w:bottom w:val="none" w:sz="0" w:space="0" w:color="auto"/>
                            <w:right w:val="none" w:sz="0" w:space="0" w:color="auto"/>
                          </w:divBdr>
                          <w:divsChild>
                            <w:div w:id="570426263">
                              <w:marLeft w:val="0"/>
                              <w:marRight w:val="0"/>
                              <w:marTop w:val="0"/>
                              <w:marBottom w:val="0"/>
                              <w:divBdr>
                                <w:top w:val="none" w:sz="0" w:space="0" w:color="auto"/>
                                <w:left w:val="none" w:sz="0" w:space="0" w:color="auto"/>
                                <w:bottom w:val="none" w:sz="0" w:space="0" w:color="auto"/>
                                <w:right w:val="none" w:sz="0" w:space="0" w:color="auto"/>
                              </w:divBdr>
                              <w:divsChild>
                                <w:div w:id="415513024">
                                  <w:marLeft w:val="0"/>
                                  <w:marRight w:val="0"/>
                                  <w:marTop w:val="0"/>
                                  <w:marBottom w:val="0"/>
                                  <w:divBdr>
                                    <w:top w:val="none" w:sz="0" w:space="0" w:color="auto"/>
                                    <w:left w:val="none" w:sz="0" w:space="0" w:color="auto"/>
                                    <w:bottom w:val="none" w:sz="0" w:space="0" w:color="auto"/>
                                    <w:right w:val="none" w:sz="0" w:space="0" w:color="auto"/>
                                  </w:divBdr>
                                  <w:divsChild>
                                    <w:div w:id="474832089">
                                      <w:marLeft w:val="0"/>
                                      <w:marRight w:val="0"/>
                                      <w:marTop w:val="0"/>
                                      <w:marBottom w:val="0"/>
                                      <w:divBdr>
                                        <w:top w:val="none" w:sz="0" w:space="0" w:color="auto"/>
                                        <w:left w:val="none" w:sz="0" w:space="0" w:color="auto"/>
                                        <w:bottom w:val="none" w:sz="0" w:space="0" w:color="auto"/>
                                        <w:right w:val="none" w:sz="0" w:space="0" w:color="auto"/>
                                      </w:divBdr>
                                      <w:divsChild>
                                        <w:div w:id="1055398788">
                                          <w:marLeft w:val="0"/>
                                          <w:marRight w:val="0"/>
                                          <w:marTop w:val="0"/>
                                          <w:marBottom w:val="0"/>
                                          <w:divBdr>
                                            <w:top w:val="none" w:sz="0" w:space="0" w:color="auto"/>
                                            <w:left w:val="none" w:sz="0" w:space="0" w:color="auto"/>
                                            <w:bottom w:val="none" w:sz="0" w:space="0" w:color="auto"/>
                                            <w:right w:val="none" w:sz="0" w:space="0" w:color="auto"/>
                                          </w:divBdr>
                                          <w:divsChild>
                                            <w:div w:id="292056527">
                                              <w:marLeft w:val="0"/>
                                              <w:marRight w:val="0"/>
                                              <w:marTop w:val="0"/>
                                              <w:marBottom w:val="0"/>
                                              <w:divBdr>
                                                <w:top w:val="none" w:sz="0" w:space="0" w:color="auto"/>
                                                <w:left w:val="none" w:sz="0" w:space="0" w:color="auto"/>
                                                <w:bottom w:val="none" w:sz="0" w:space="0" w:color="auto"/>
                                                <w:right w:val="none" w:sz="0" w:space="0" w:color="auto"/>
                                              </w:divBdr>
                                              <w:divsChild>
                                                <w:div w:id="2760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647071">
      <w:bodyDiv w:val="1"/>
      <w:marLeft w:val="0"/>
      <w:marRight w:val="0"/>
      <w:marTop w:val="0"/>
      <w:marBottom w:val="0"/>
      <w:divBdr>
        <w:top w:val="none" w:sz="0" w:space="0" w:color="auto"/>
        <w:left w:val="none" w:sz="0" w:space="0" w:color="auto"/>
        <w:bottom w:val="none" w:sz="0" w:space="0" w:color="auto"/>
        <w:right w:val="none" w:sz="0" w:space="0" w:color="auto"/>
      </w:divBdr>
      <w:divsChild>
        <w:div w:id="397628945">
          <w:marLeft w:val="0"/>
          <w:marRight w:val="0"/>
          <w:marTop w:val="0"/>
          <w:marBottom w:val="0"/>
          <w:divBdr>
            <w:top w:val="none" w:sz="0" w:space="0" w:color="auto"/>
            <w:left w:val="none" w:sz="0" w:space="0" w:color="auto"/>
            <w:bottom w:val="none" w:sz="0" w:space="0" w:color="auto"/>
            <w:right w:val="none" w:sz="0" w:space="0" w:color="auto"/>
          </w:divBdr>
          <w:divsChild>
            <w:div w:id="409698070">
              <w:marLeft w:val="0"/>
              <w:marRight w:val="0"/>
              <w:marTop w:val="0"/>
              <w:marBottom w:val="0"/>
              <w:divBdr>
                <w:top w:val="none" w:sz="0" w:space="0" w:color="auto"/>
                <w:left w:val="none" w:sz="0" w:space="0" w:color="auto"/>
                <w:bottom w:val="none" w:sz="0" w:space="0" w:color="auto"/>
                <w:right w:val="none" w:sz="0" w:space="0" w:color="auto"/>
              </w:divBdr>
              <w:divsChild>
                <w:div w:id="1636983535">
                  <w:marLeft w:val="0"/>
                  <w:marRight w:val="0"/>
                  <w:marTop w:val="0"/>
                  <w:marBottom w:val="0"/>
                  <w:divBdr>
                    <w:top w:val="none" w:sz="0" w:space="0" w:color="auto"/>
                    <w:left w:val="none" w:sz="0" w:space="0" w:color="auto"/>
                    <w:bottom w:val="none" w:sz="0" w:space="0" w:color="auto"/>
                    <w:right w:val="none" w:sz="0" w:space="0" w:color="auto"/>
                  </w:divBdr>
                  <w:divsChild>
                    <w:div w:id="96870144">
                      <w:marLeft w:val="0"/>
                      <w:marRight w:val="0"/>
                      <w:marTop w:val="0"/>
                      <w:marBottom w:val="0"/>
                      <w:divBdr>
                        <w:top w:val="none" w:sz="0" w:space="0" w:color="auto"/>
                        <w:left w:val="none" w:sz="0" w:space="0" w:color="auto"/>
                        <w:bottom w:val="none" w:sz="0" w:space="0" w:color="auto"/>
                        <w:right w:val="none" w:sz="0" w:space="0" w:color="auto"/>
                      </w:divBdr>
                      <w:divsChild>
                        <w:div w:id="1339961241">
                          <w:marLeft w:val="0"/>
                          <w:marRight w:val="0"/>
                          <w:marTop w:val="0"/>
                          <w:marBottom w:val="0"/>
                          <w:divBdr>
                            <w:top w:val="none" w:sz="0" w:space="0" w:color="auto"/>
                            <w:left w:val="none" w:sz="0" w:space="0" w:color="auto"/>
                            <w:bottom w:val="none" w:sz="0" w:space="0" w:color="auto"/>
                            <w:right w:val="none" w:sz="0" w:space="0" w:color="auto"/>
                          </w:divBdr>
                          <w:divsChild>
                            <w:div w:id="1025133295">
                              <w:marLeft w:val="0"/>
                              <w:marRight w:val="0"/>
                              <w:marTop w:val="0"/>
                              <w:marBottom w:val="0"/>
                              <w:divBdr>
                                <w:top w:val="none" w:sz="0" w:space="0" w:color="auto"/>
                                <w:left w:val="none" w:sz="0" w:space="0" w:color="auto"/>
                                <w:bottom w:val="none" w:sz="0" w:space="0" w:color="auto"/>
                                <w:right w:val="none" w:sz="0" w:space="0" w:color="auto"/>
                              </w:divBdr>
                              <w:divsChild>
                                <w:div w:id="1044602244">
                                  <w:marLeft w:val="0"/>
                                  <w:marRight w:val="0"/>
                                  <w:marTop w:val="0"/>
                                  <w:marBottom w:val="0"/>
                                  <w:divBdr>
                                    <w:top w:val="none" w:sz="0" w:space="0" w:color="auto"/>
                                    <w:left w:val="none" w:sz="0" w:space="0" w:color="auto"/>
                                    <w:bottom w:val="none" w:sz="0" w:space="0" w:color="auto"/>
                                    <w:right w:val="none" w:sz="0" w:space="0" w:color="auto"/>
                                  </w:divBdr>
                                  <w:divsChild>
                                    <w:div w:id="1484858222">
                                      <w:marLeft w:val="0"/>
                                      <w:marRight w:val="0"/>
                                      <w:marTop w:val="0"/>
                                      <w:marBottom w:val="0"/>
                                      <w:divBdr>
                                        <w:top w:val="none" w:sz="0" w:space="0" w:color="auto"/>
                                        <w:left w:val="none" w:sz="0" w:space="0" w:color="auto"/>
                                        <w:bottom w:val="none" w:sz="0" w:space="0" w:color="auto"/>
                                        <w:right w:val="none" w:sz="0" w:space="0" w:color="auto"/>
                                      </w:divBdr>
                                      <w:divsChild>
                                        <w:div w:id="1151947210">
                                          <w:marLeft w:val="0"/>
                                          <w:marRight w:val="0"/>
                                          <w:marTop w:val="0"/>
                                          <w:marBottom w:val="0"/>
                                          <w:divBdr>
                                            <w:top w:val="none" w:sz="0" w:space="0" w:color="auto"/>
                                            <w:left w:val="none" w:sz="0" w:space="0" w:color="auto"/>
                                            <w:bottom w:val="none" w:sz="0" w:space="0" w:color="auto"/>
                                            <w:right w:val="none" w:sz="0" w:space="0" w:color="auto"/>
                                          </w:divBdr>
                                          <w:divsChild>
                                            <w:div w:id="1463384985">
                                              <w:marLeft w:val="0"/>
                                              <w:marRight w:val="0"/>
                                              <w:marTop w:val="0"/>
                                              <w:marBottom w:val="0"/>
                                              <w:divBdr>
                                                <w:top w:val="none" w:sz="0" w:space="0" w:color="auto"/>
                                                <w:left w:val="none" w:sz="0" w:space="0" w:color="auto"/>
                                                <w:bottom w:val="none" w:sz="0" w:space="0" w:color="auto"/>
                                                <w:right w:val="none" w:sz="0" w:space="0" w:color="auto"/>
                                              </w:divBdr>
                                              <w:divsChild>
                                                <w:div w:id="19575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482373">
      <w:bodyDiv w:val="1"/>
      <w:marLeft w:val="0"/>
      <w:marRight w:val="0"/>
      <w:marTop w:val="0"/>
      <w:marBottom w:val="0"/>
      <w:divBdr>
        <w:top w:val="none" w:sz="0" w:space="0" w:color="auto"/>
        <w:left w:val="none" w:sz="0" w:space="0" w:color="auto"/>
        <w:bottom w:val="none" w:sz="0" w:space="0" w:color="auto"/>
        <w:right w:val="none" w:sz="0" w:space="0" w:color="auto"/>
      </w:divBdr>
      <w:divsChild>
        <w:div w:id="878709003">
          <w:marLeft w:val="0"/>
          <w:marRight w:val="0"/>
          <w:marTop w:val="0"/>
          <w:marBottom w:val="0"/>
          <w:divBdr>
            <w:top w:val="none" w:sz="0" w:space="0" w:color="auto"/>
            <w:left w:val="none" w:sz="0" w:space="0" w:color="auto"/>
            <w:bottom w:val="none" w:sz="0" w:space="0" w:color="auto"/>
            <w:right w:val="none" w:sz="0" w:space="0" w:color="auto"/>
          </w:divBdr>
          <w:divsChild>
            <w:div w:id="1532525922">
              <w:marLeft w:val="0"/>
              <w:marRight w:val="0"/>
              <w:marTop w:val="0"/>
              <w:marBottom w:val="0"/>
              <w:divBdr>
                <w:top w:val="none" w:sz="0" w:space="0" w:color="auto"/>
                <w:left w:val="none" w:sz="0" w:space="0" w:color="auto"/>
                <w:bottom w:val="none" w:sz="0" w:space="0" w:color="auto"/>
                <w:right w:val="none" w:sz="0" w:space="0" w:color="auto"/>
              </w:divBdr>
              <w:divsChild>
                <w:div w:id="1965302875">
                  <w:marLeft w:val="0"/>
                  <w:marRight w:val="0"/>
                  <w:marTop w:val="0"/>
                  <w:marBottom w:val="0"/>
                  <w:divBdr>
                    <w:top w:val="none" w:sz="0" w:space="0" w:color="auto"/>
                    <w:left w:val="none" w:sz="0" w:space="0" w:color="auto"/>
                    <w:bottom w:val="none" w:sz="0" w:space="0" w:color="auto"/>
                    <w:right w:val="none" w:sz="0" w:space="0" w:color="auto"/>
                  </w:divBdr>
                  <w:divsChild>
                    <w:div w:id="841552003">
                      <w:marLeft w:val="0"/>
                      <w:marRight w:val="0"/>
                      <w:marTop w:val="0"/>
                      <w:marBottom w:val="0"/>
                      <w:divBdr>
                        <w:top w:val="none" w:sz="0" w:space="0" w:color="auto"/>
                        <w:left w:val="none" w:sz="0" w:space="0" w:color="auto"/>
                        <w:bottom w:val="none" w:sz="0" w:space="0" w:color="auto"/>
                        <w:right w:val="none" w:sz="0" w:space="0" w:color="auto"/>
                      </w:divBdr>
                      <w:divsChild>
                        <w:div w:id="965621345">
                          <w:marLeft w:val="0"/>
                          <w:marRight w:val="0"/>
                          <w:marTop w:val="0"/>
                          <w:marBottom w:val="0"/>
                          <w:divBdr>
                            <w:top w:val="none" w:sz="0" w:space="0" w:color="auto"/>
                            <w:left w:val="none" w:sz="0" w:space="0" w:color="auto"/>
                            <w:bottom w:val="none" w:sz="0" w:space="0" w:color="auto"/>
                            <w:right w:val="none" w:sz="0" w:space="0" w:color="auto"/>
                          </w:divBdr>
                          <w:divsChild>
                            <w:div w:id="1428229192">
                              <w:marLeft w:val="0"/>
                              <w:marRight w:val="0"/>
                              <w:marTop w:val="0"/>
                              <w:marBottom w:val="0"/>
                              <w:divBdr>
                                <w:top w:val="none" w:sz="0" w:space="0" w:color="auto"/>
                                <w:left w:val="none" w:sz="0" w:space="0" w:color="auto"/>
                                <w:bottom w:val="none" w:sz="0" w:space="0" w:color="auto"/>
                                <w:right w:val="none" w:sz="0" w:space="0" w:color="auto"/>
                              </w:divBdr>
                              <w:divsChild>
                                <w:div w:id="1165239441">
                                  <w:marLeft w:val="0"/>
                                  <w:marRight w:val="0"/>
                                  <w:marTop w:val="0"/>
                                  <w:marBottom w:val="0"/>
                                  <w:divBdr>
                                    <w:top w:val="none" w:sz="0" w:space="0" w:color="auto"/>
                                    <w:left w:val="none" w:sz="0" w:space="0" w:color="auto"/>
                                    <w:bottom w:val="none" w:sz="0" w:space="0" w:color="auto"/>
                                    <w:right w:val="none" w:sz="0" w:space="0" w:color="auto"/>
                                  </w:divBdr>
                                  <w:divsChild>
                                    <w:div w:id="182322828">
                                      <w:marLeft w:val="0"/>
                                      <w:marRight w:val="0"/>
                                      <w:marTop w:val="0"/>
                                      <w:marBottom w:val="0"/>
                                      <w:divBdr>
                                        <w:top w:val="none" w:sz="0" w:space="0" w:color="auto"/>
                                        <w:left w:val="none" w:sz="0" w:space="0" w:color="auto"/>
                                        <w:bottom w:val="none" w:sz="0" w:space="0" w:color="auto"/>
                                        <w:right w:val="none" w:sz="0" w:space="0" w:color="auto"/>
                                      </w:divBdr>
                                      <w:divsChild>
                                        <w:div w:id="550460262">
                                          <w:marLeft w:val="0"/>
                                          <w:marRight w:val="0"/>
                                          <w:marTop w:val="0"/>
                                          <w:marBottom w:val="0"/>
                                          <w:divBdr>
                                            <w:top w:val="none" w:sz="0" w:space="0" w:color="auto"/>
                                            <w:left w:val="none" w:sz="0" w:space="0" w:color="auto"/>
                                            <w:bottom w:val="none" w:sz="0" w:space="0" w:color="auto"/>
                                            <w:right w:val="none" w:sz="0" w:space="0" w:color="auto"/>
                                          </w:divBdr>
                                          <w:divsChild>
                                            <w:div w:id="1353411282">
                                              <w:marLeft w:val="0"/>
                                              <w:marRight w:val="0"/>
                                              <w:marTop w:val="0"/>
                                              <w:marBottom w:val="0"/>
                                              <w:divBdr>
                                                <w:top w:val="none" w:sz="0" w:space="0" w:color="auto"/>
                                                <w:left w:val="none" w:sz="0" w:space="0" w:color="auto"/>
                                                <w:bottom w:val="none" w:sz="0" w:space="0" w:color="auto"/>
                                                <w:right w:val="none" w:sz="0" w:space="0" w:color="auto"/>
                                              </w:divBdr>
                                              <w:divsChild>
                                                <w:div w:id="21363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051373">
      <w:bodyDiv w:val="1"/>
      <w:marLeft w:val="0"/>
      <w:marRight w:val="0"/>
      <w:marTop w:val="0"/>
      <w:marBottom w:val="0"/>
      <w:divBdr>
        <w:top w:val="none" w:sz="0" w:space="0" w:color="auto"/>
        <w:left w:val="none" w:sz="0" w:space="0" w:color="auto"/>
        <w:bottom w:val="none" w:sz="0" w:space="0" w:color="auto"/>
        <w:right w:val="none" w:sz="0" w:space="0" w:color="auto"/>
      </w:divBdr>
      <w:divsChild>
        <w:div w:id="94373778">
          <w:marLeft w:val="0"/>
          <w:marRight w:val="0"/>
          <w:marTop w:val="0"/>
          <w:marBottom w:val="0"/>
          <w:divBdr>
            <w:top w:val="none" w:sz="0" w:space="0" w:color="auto"/>
            <w:left w:val="none" w:sz="0" w:space="0" w:color="auto"/>
            <w:bottom w:val="none" w:sz="0" w:space="0" w:color="auto"/>
            <w:right w:val="none" w:sz="0" w:space="0" w:color="auto"/>
          </w:divBdr>
          <w:divsChild>
            <w:div w:id="201215272">
              <w:marLeft w:val="0"/>
              <w:marRight w:val="0"/>
              <w:marTop w:val="0"/>
              <w:marBottom w:val="0"/>
              <w:divBdr>
                <w:top w:val="none" w:sz="0" w:space="0" w:color="auto"/>
                <w:left w:val="none" w:sz="0" w:space="0" w:color="auto"/>
                <w:bottom w:val="none" w:sz="0" w:space="0" w:color="auto"/>
                <w:right w:val="none" w:sz="0" w:space="0" w:color="auto"/>
              </w:divBdr>
              <w:divsChild>
                <w:div w:id="1795252107">
                  <w:marLeft w:val="0"/>
                  <w:marRight w:val="0"/>
                  <w:marTop w:val="0"/>
                  <w:marBottom w:val="0"/>
                  <w:divBdr>
                    <w:top w:val="none" w:sz="0" w:space="0" w:color="auto"/>
                    <w:left w:val="none" w:sz="0" w:space="0" w:color="auto"/>
                    <w:bottom w:val="none" w:sz="0" w:space="0" w:color="auto"/>
                    <w:right w:val="none" w:sz="0" w:space="0" w:color="auto"/>
                  </w:divBdr>
                  <w:divsChild>
                    <w:div w:id="12340355">
                      <w:marLeft w:val="0"/>
                      <w:marRight w:val="0"/>
                      <w:marTop w:val="0"/>
                      <w:marBottom w:val="0"/>
                      <w:divBdr>
                        <w:top w:val="none" w:sz="0" w:space="0" w:color="auto"/>
                        <w:left w:val="none" w:sz="0" w:space="0" w:color="auto"/>
                        <w:bottom w:val="none" w:sz="0" w:space="0" w:color="auto"/>
                        <w:right w:val="none" w:sz="0" w:space="0" w:color="auto"/>
                      </w:divBdr>
                      <w:divsChild>
                        <w:div w:id="1171482915">
                          <w:marLeft w:val="0"/>
                          <w:marRight w:val="0"/>
                          <w:marTop w:val="0"/>
                          <w:marBottom w:val="0"/>
                          <w:divBdr>
                            <w:top w:val="none" w:sz="0" w:space="0" w:color="auto"/>
                            <w:left w:val="none" w:sz="0" w:space="0" w:color="auto"/>
                            <w:bottom w:val="none" w:sz="0" w:space="0" w:color="auto"/>
                            <w:right w:val="none" w:sz="0" w:space="0" w:color="auto"/>
                          </w:divBdr>
                          <w:divsChild>
                            <w:div w:id="234357512">
                              <w:marLeft w:val="0"/>
                              <w:marRight w:val="0"/>
                              <w:marTop w:val="0"/>
                              <w:marBottom w:val="0"/>
                              <w:divBdr>
                                <w:top w:val="none" w:sz="0" w:space="0" w:color="auto"/>
                                <w:left w:val="none" w:sz="0" w:space="0" w:color="auto"/>
                                <w:bottom w:val="none" w:sz="0" w:space="0" w:color="auto"/>
                                <w:right w:val="none" w:sz="0" w:space="0" w:color="auto"/>
                              </w:divBdr>
                              <w:divsChild>
                                <w:div w:id="1255673353">
                                  <w:marLeft w:val="0"/>
                                  <w:marRight w:val="0"/>
                                  <w:marTop w:val="0"/>
                                  <w:marBottom w:val="0"/>
                                  <w:divBdr>
                                    <w:top w:val="none" w:sz="0" w:space="0" w:color="auto"/>
                                    <w:left w:val="none" w:sz="0" w:space="0" w:color="auto"/>
                                    <w:bottom w:val="none" w:sz="0" w:space="0" w:color="auto"/>
                                    <w:right w:val="none" w:sz="0" w:space="0" w:color="auto"/>
                                  </w:divBdr>
                                  <w:divsChild>
                                    <w:div w:id="6186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ine@borc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rc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2F822-4F21-4F07-BDCF-2B3CDACA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4213</CharactersWithSpaces>
  <SharedDoc>false</SharedDoc>
  <HLinks>
    <vt:vector size="6" baseType="variant">
      <vt:variant>
        <vt:i4>5636117</vt:i4>
      </vt:variant>
      <vt:variant>
        <vt:i4>0</vt:i4>
      </vt:variant>
      <vt:variant>
        <vt:i4>0</vt:i4>
      </vt:variant>
      <vt:variant>
        <vt:i4>5</vt:i4>
      </vt:variant>
      <vt:variant>
        <vt:lpwstr>http://www.vodka.com/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Hubert</dc:creator>
  <cp:lastModifiedBy>Nikolas Odinius</cp:lastModifiedBy>
  <cp:revision>3</cp:revision>
  <cp:lastPrinted>2018-02-20T13:19:00Z</cp:lastPrinted>
  <dcterms:created xsi:type="dcterms:W3CDTF">2018-10-18T12:42:00Z</dcterms:created>
  <dcterms:modified xsi:type="dcterms:W3CDTF">2018-10-18T12:43:00Z</dcterms:modified>
</cp:coreProperties>
</file>