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4FC" w:rsidRDefault="00BD28BC" w:rsidP="00A74711">
      <w:pPr>
        <w:jc w:val="center"/>
        <w:rPr>
          <w:b/>
          <w:bCs/>
          <w:sz w:val="26"/>
          <w:szCs w:val="26"/>
        </w:rPr>
      </w:pPr>
      <w:r>
        <w:rPr>
          <w:b/>
          <w:bCs/>
          <w:noProof/>
          <w:sz w:val="26"/>
          <w:szCs w:val="26"/>
          <w:lang w:eastAsia="de-DE"/>
        </w:rPr>
        <w:drawing>
          <wp:anchor distT="0" distB="0" distL="114300" distR="114300" simplePos="0" relativeHeight="251658240" behindDoc="0" locked="0" layoutInCell="1" allowOverlap="1">
            <wp:simplePos x="0" y="0"/>
            <wp:positionH relativeFrom="margin">
              <wp:align>center</wp:align>
            </wp:positionH>
            <wp:positionV relativeFrom="paragraph">
              <wp:posOffset>-800735</wp:posOffset>
            </wp:positionV>
            <wp:extent cx="1733550" cy="1257300"/>
            <wp:effectExtent l="19050" t="0" r="0" b="0"/>
            <wp:wrapNone/>
            <wp:docPr id="2" name="Bild 2" descr="pgallerySIGLE%20NI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allerySIGLE%20NIKKA"/>
                    <pic:cNvPicPr>
                      <a:picLocks noChangeAspect="1" noChangeArrowheads="1"/>
                    </pic:cNvPicPr>
                  </pic:nvPicPr>
                  <pic:blipFill>
                    <a:blip r:embed="rId6" cstate="print"/>
                    <a:srcRect/>
                    <a:stretch>
                      <a:fillRect/>
                    </a:stretch>
                  </pic:blipFill>
                  <pic:spPr bwMode="auto">
                    <a:xfrm>
                      <a:off x="0" y="0"/>
                      <a:ext cx="1733550" cy="1257300"/>
                    </a:xfrm>
                    <a:prstGeom prst="rect">
                      <a:avLst/>
                    </a:prstGeom>
                    <a:noFill/>
                    <a:ln w="9525">
                      <a:noFill/>
                      <a:miter lim="800000"/>
                      <a:headEnd/>
                      <a:tailEnd/>
                    </a:ln>
                  </pic:spPr>
                </pic:pic>
              </a:graphicData>
            </a:graphic>
          </wp:anchor>
        </w:drawing>
      </w:r>
    </w:p>
    <w:p w:rsidR="00595559" w:rsidRDefault="00595559" w:rsidP="004B06C8">
      <w:pPr>
        <w:spacing w:after="240"/>
        <w:jc w:val="center"/>
        <w:rPr>
          <w:bCs/>
          <w:sz w:val="30"/>
          <w:szCs w:val="30"/>
        </w:rPr>
      </w:pPr>
    </w:p>
    <w:p w:rsidR="00595559" w:rsidRPr="00595559" w:rsidRDefault="007804FC" w:rsidP="00595559">
      <w:pPr>
        <w:spacing w:after="240"/>
        <w:jc w:val="center"/>
        <w:rPr>
          <w:rFonts w:ascii="Arial" w:hAnsi="Arial" w:cs="Arial"/>
          <w:b/>
          <w:bCs/>
          <w:sz w:val="24"/>
          <w:szCs w:val="24"/>
        </w:rPr>
      </w:pPr>
      <w:r w:rsidRPr="00595559">
        <w:rPr>
          <w:rFonts w:ascii="Arial" w:hAnsi="Arial" w:cs="Arial"/>
          <w:b/>
          <w:bCs/>
          <w:sz w:val="24"/>
          <w:szCs w:val="24"/>
        </w:rPr>
        <w:t>Nikka</w:t>
      </w:r>
      <w:r w:rsidR="004B06C8" w:rsidRPr="00595559">
        <w:rPr>
          <w:rFonts w:ascii="Arial" w:hAnsi="Arial" w:cs="Arial"/>
          <w:b/>
          <w:bCs/>
          <w:sz w:val="24"/>
          <w:szCs w:val="24"/>
        </w:rPr>
        <w:t xml:space="preserve"> Whisky</w:t>
      </w:r>
      <w:r w:rsidR="00E341BB">
        <w:rPr>
          <w:rFonts w:ascii="Arial" w:hAnsi="Arial" w:cs="Arial"/>
          <w:b/>
          <w:bCs/>
          <w:sz w:val="24"/>
          <w:szCs w:val="24"/>
        </w:rPr>
        <w:t xml:space="preserve"> Geschenkset: H</w:t>
      </w:r>
      <w:r w:rsidRPr="00595559">
        <w:rPr>
          <w:rFonts w:ascii="Arial" w:hAnsi="Arial" w:cs="Arial"/>
          <w:b/>
          <w:bCs/>
          <w:sz w:val="24"/>
          <w:szCs w:val="24"/>
        </w:rPr>
        <w:t>ochwertige Box mit Notizbuch</w:t>
      </w:r>
    </w:p>
    <w:p w:rsidR="00B03160" w:rsidRDefault="00B03160" w:rsidP="008125AF">
      <w:pPr>
        <w:spacing w:after="240"/>
        <w:jc w:val="both"/>
        <w:rPr>
          <w:rFonts w:ascii="Arial" w:hAnsi="Arial" w:cs="Arial"/>
          <w:b/>
        </w:rPr>
      </w:pPr>
    </w:p>
    <w:p w:rsidR="004B06C8" w:rsidRPr="00595559" w:rsidRDefault="00511E09" w:rsidP="008125AF">
      <w:pPr>
        <w:spacing w:after="240"/>
        <w:jc w:val="both"/>
        <w:rPr>
          <w:rFonts w:ascii="Arial" w:hAnsi="Arial" w:cs="Arial"/>
        </w:rPr>
      </w:pPr>
      <w:r w:rsidRPr="00595559">
        <w:rPr>
          <w:rFonts w:ascii="Arial" w:hAnsi="Arial" w:cs="Arial"/>
          <w:b/>
        </w:rPr>
        <w:t>Hamburg</w:t>
      </w:r>
      <w:r w:rsidR="003B25BB" w:rsidRPr="00595559">
        <w:rPr>
          <w:rFonts w:ascii="Arial" w:hAnsi="Arial" w:cs="Arial"/>
          <w:b/>
        </w:rPr>
        <w:t xml:space="preserve">, </w:t>
      </w:r>
      <w:r w:rsidR="005E552F" w:rsidRPr="00595559">
        <w:rPr>
          <w:rFonts w:ascii="Arial" w:hAnsi="Arial" w:cs="Arial"/>
          <w:b/>
        </w:rPr>
        <w:t xml:space="preserve">Februar </w:t>
      </w:r>
      <w:r w:rsidRPr="00595559">
        <w:rPr>
          <w:rFonts w:ascii="Arial" w:hAnsi="Arial" w:cs="Arial"/>
          <w:b/>
        </w:rPr>
        <w:t>201</w:t>
      </w:r>
      <w:r w:rsidR="005E552F" w:rsidRPr="00595559">
        <w:rPr>
          <w:rFonts w:ascii="Arial" w:hAnsi="Arial" w:cs="Arial"/>
          <w:b/>
        </w:rPr>
        <w:t>7</w:t>
      </w:r>
      <w:r w:rsidR="007804FC" w:rsidRPr="00595559">
        <w:rPr>
          <w:rFonts w:ascii="Arial" w:hAnsi="Arial" w:cs="Arial"/>
        </w:rPr>
        <w:t xml:space="preserve">. </w:t>
      </w:r>
      <w:r w:rsidR="00595559" w:rsidRPr="00595559">
        <w:rPr>
          <w:rFonts w:ascii="Arial" w:hAnsi="Arial" w:cs="Arial"/>
        </w:rPr>
        <w:t xml:space="preserve">Ab dem 01. März </w:t>
      </w:r>
      <w:r w:rsidR="004E74B1" w:rsidRPr="00595559">
        <w:rPr>
          <w:rFonts w:ascii="Arial" w:hAnsi="Arial" w:cs="Arial"/>
        </w:rPr>
        <w:t xml:space="preserve">werden Aktionsflaschen des Nikka Pure Malt Black </w:t>
      </w:r>
      <w:r w:rsidR="004B06C8" w:rsidRPr="00595559">
        <w:rPr>
          <w:rFonts w:ascii="Arial" w:hAnsi="Arial" w:cs="Arial"/>
        </w:rPr>
        <w:t xml:space="preserve">Whiskys </w:t>
      </w:r>
      <w:r w:rsidR="004E74B1" w:rsidRPr="00595559">
        <w:rPr>
          <w:rFonts w:ascii="Arial" w:hAnsi="Arial" w:cs="Arial"/>
        </w:rPr>
        <w:t>von einer exklusiven Geschenkverpackung</w:t>
      </w:r>
      <w:r w:rsidR="00DA0465">
        <w:rPr>
          <w:rFonts w:ascii="Arial" w:hAnsi="Arial" w:cs="Arial"/>
        </w:rPr>
        <w:t xml:space="preserve"> als Gratiszugabe</w:t>
      </w:r>
      <w:r w:rsidR="002739FB" w:rsidRPr="00595559">
        <w:rPr>
          <w:rFonts w:ascii="Arial" w:hAnsi="Arial" w:cs="Arial"/>
        </w:rPr>
        <w:t xml:space="preserve"> umhüllt und in ganz besonderem Glanz präsentiert</w:t>
      </w:r>
      <w:r w:rsidR="004E74B1" w:rsidRPr="00595559">
        <w:rPr>
          <w:rFonts w:ascii="Arial" w:hAnsi="Arial" w:cs="Arial"/>
        </w:rPr>
        <w:t xml:space="preserve">. </w:t>
      </w:r>
      <w:r w:rsidR="002739FB" w:rsidRPr="00595559">
        <w:rPr>
          <w:rFonts w:ascii="Arial" w:hAnsi="Arial" w:cs="Arial"/>
        </w:rPr>
        <w:t>Das Geschenkset überzeugt nicht nur durch seine hochwertige Erscheinung, sondern hält ein ganz spezielles Feature bereit, das nicht nur</w:t>
      </w:r>
      <w:r w:rsidR="004B06C8" w:rsidRPr="00595559">
        <w:rPr>
          <w:rFonts w:ascii="Arial" w:hAnsi="Arial" w:cs="Arial"/>
        </w:rPr>
        <w:t xml:space="preserve"> eingeschworene Fans des japanischen Whisk</w:t>
      </w:r>
      <w:r w:rsidR="002739FB" w:rsidRPr="00595559">
        <w:rPr>
          <w:rFonts w:ascii="Arial" w:hAnsi="Arial" w:cs="Arial"/>
        </w:rPr>
        <w:t>ys begeistern wird. Ein</w:t>
      </w:r>
      <w:r w:rsidR="004B06C8" w:rsidRPr="00595559">
        <w:rPr>
          <w:rFonts w:ascii="Arial" w:hAnsi="Arial" w:cs="Arial"/>
        </w:rPr>
        <w:t xml:space="preserve"> kunstvolles Notizbuch, welches sorgfältig in der Geschenkverpackung integriert ist</w:t>
      </w:r>
      <w:r w:rsidR="002739FB" w:rsidRPr="00595559">
        <w:rPr>
          <w:rFonts w:ascii="Arial" w:hAnsi="Arial" w:cs="Arial"/>
        </w:rPr>
        <w:t xml:space="preserve">, unterstreicht die </w:t>
      </w:r>
      <w:r w:rsidR="004B06C8" w:rsidRPr="00595559">
        <w:rPr>
          <w:rFonts w:ascii="Arial" w:hAnsi="Arial" w:cs="Arial"/>
        </w:rPr>
        <w:t>außer</w:t>
      </w:r>
      <w:r w:rsidR="00DA0465">
        <w:rPr>
          <w:rFonts w:ascii="Arial" w:hAnsi="Arial" w:cs="Arial"/>
        </w:rPr>
        <w:t>-</w:t>
      </w:r>
      <w:r w:rsidR="004B06C8" w:rsidRPr="00595559">
        <w:rPr>
          <w:rFonts w:ascii="Arial" w:hAnsi="Arial" w:cs="Arial"/>
        </w:rPr>
        <w:t>gewöhnliche Handwerkskunst</w:t>
      </w:r>
      <w:r w:rsidR="00B03160">
        <w:rPr>
          <w:rFonts w:ascii="Arial" w:hAnsi="Arial" w:cs="Arial"/>
        </w:rPr>
        <w:t xml:space="preserve">, </w:t>
      </w:r>
      <w:r w:rsidR="004B06C8" w:rsidRPr="00595559">
        <w:rPr>
          <w:rFonts w:ascii="Arial" w:hAnsi="Arial" w:cs="Arial"/>
        </w:rPr>
        <w:t>für die Nikka auf der ganzen Welt geschätzt und geliebt wird.</w:t>
      </w:r>
    </w:p>
    <w:p w:rsidR="00B03160" w:rsidRPr="00595559" w:rsidRDefault="007804FC" w:rsidP="008125AF">
      <w:pPr>
        <w:spacing w:after="240"/>
        <w:jc w:val="both"/>
        <w:rPr>
          <w:rFonts w:ascii="Arial" w:hAnsi="Arial" w:cs="Arial"/>
        </w:rPr>
      </w:pPr>
      <w:r w:rsidRPr="00595559">
        <w:rPr>
          <w:rFonts w:ascii="Arial" w:hAnsi="Arial" w:cs="Arial"/>
        </w:rPr>
        <w:t xml:space="preserve">Diese aufmerksamkeitsstarke </w:t>
      </w:r>
      <w:r w:rsidR="00B03160">
        <w:rPr>
          <w:rFonts w:ascii="Arial" w:hAnsi="Arial" w:cs="Arial"/>
        </w:rPr>
        <w:t xml:space="preserve">Geschenkverpackung </w:t>
      </w:r>
      <w:r w:rsidRPr="00595559">
        <w:rPr>
          <w:rFonts w:ascii="Arial" w:hAnsi="Arial" w:cs="Arial"/>
        </w:rPr>
        <w:t xml:space="preserve">wird, solange der Vorrat reicht, </w:t>
      </w:r>
      <w:r w:rsidR="00595559" w:rsidRPr="00595559">
        <w:rPr>
          <w:rFonts w:ascii="Arial" w:hAnsi="Arial" w:cs="Arial"/>
        </w:rPr>
        <w:t>ausgesuchten Händlern,</w:t>
      </w:r>
      <w:r w:rsidR="00DF070F" w:rsidRPr="00595559">
        <w:rPr>
          <w:rFonts w:ascii="Arial" w:hAnsi="Arial" w:cs="Arial"/>
        </w:rPr>
        <w:t xml:space="preserve"> Kaufhäusern </w:t>
      </w:r>
      <w:r w:rsidR="00595559" w:rsidRPr="00595559">
        <w:rPr>
          <w:rFonts w:ascii="Arial" w:hAnsi="Arial" w:cs="Arial"/>
        </w:rPr>
        <w:t xml:space="preserve">und dem Fachhandel </w:t>
      </w:r>
      <w:r w:rsidR="00DF070F" w:rsidRPr="00595559">
        <w:rPr>
          <w:rFonts w:ascii="Arial" w:hAnsi="Arial" w:cs="Arial"/>
        </w:rPr>
        <w:t xml:space="preserve">in </w:t>
      </w:r>
      <w:r w:rsidRPr="00595559">
        <w:rPr>
          <w:rFonts w:ascii="Arial" w:hAnsi="Arial" w:cs="Arial"/>
        </w:rPr>
        <w:t xml:space="preserve">Deutschland </w:t>
      </w:r>
      <w:r w:rsidR="004B06C8" w:rsidRPr="00595559">
        <w:rPr>
          <w:rFonts w:ascii="Arial" w:hAnsi="Arial" w:cs="Arial"/>
        </w:rPr>
        <w:t xml:space="preserve">und Österreich </w:t>
      </w:r>
      <w:r w:rsidR="002D0628">
        <w:rPr>
          <w:rFonts w:ascii="Arial" w:hAnsi="Arial" w:cs="Arial"/>
        </w:rPr>
        <w:t xml:space="preserve">als Kartonware </w:t>
      </w:r>
      <w:r w:rsidRPr="00595559">
        <w:rPr>
          <w:rFonts w:ascii="Arial" w:hAnsi="Arial" w:cs="Arial"/>
        </w:rPr>
        <w:t>angeboten.</w:t>
      </w:r>
    </w:p>
    <w:p w:rsidR="008125AF" w:rsidRPr="00595559" w:rsidRDefault="005907A6" w:rsidP="003178B2">
      <w:pPr>
        <w:spacing w:after="240"/>
        <w:rPr>
          <w:rFonts w:ascii="Arial" w:hAnsi="Arial" w:cs="Arial"/>
          <w:b/>
          <w:bCs/>
          <w:lang w:val="en-US"/>
        </w:rPr>
      </w:pPr>
      <w:r w:rsidRPr="00595559">
        <w:rPr>
          <w:rFonts w:ascii="Arial" w:hAnsi="Arial" w:cs="Arial"/>
          <w:b/>
          <w:bCs/>
          <w:lang w:val="en-US"/>
        </w:rPr>
        <w:t xml:space="preserve">Über </w:t>
      </w:r>
      <w:r w:rsidR="00956EB5" w:rsidRPr="00595559">
        <w:rPr>
          <w:rFonts w:ascii="Arial" w:hAnsi="Arial" w:cs="Arial"/>
          <w:b/>
          <w:bCs/>
          <w:lang w:val="en-US"/>
        </w:rPr>
        <w:t>The Nikka Whisky Co., Ltd.</w:t>
      </w:r>
    </w:p>
    <w:p w:rsidR="00C32EB9" w:rsidRPr="00595559" w:rsidRDefault="00915E62" w:rsidP="00C2010A">
      <w:pPr>
        <w:spacing w:after="240"/>
        <w:jc w:val="both"/>
        <w:rPr>
          <w:rFonts w:ascii="Arial" w:hAnsi="Arial" w:cs="Arial"/>
        </w:rPr>
      </w:pPr>
      <w:r w:rsidRPr="00595559">
        <w:rPr>
          <w:rFonts w:ascii="Arial" w:hAnsi="Arial" w:cs="Arial"/>
        </w:rPr>
        <w:t xml:space="preserve">Im Jahr 1918 erhielt Masataka Taketsuru, Sohn einer Sake-Brauerfamilie, den Auftrag, den ersten japanischen Whisky zu kreieren. Er bereiste Schottland auf der Suche nach den Geheimnissen der Whiskyherstellung, kehrte nach Japan zurück und baute im Auftrag eines großen Bierproduzenten 1924 die erste japanische Destille. Wenige Jahre später erfüllte er sich 1934 endlich den Traum einer eigenen Destille auf der Insel Hokkaido. In der kleinen, rauen Küstenstadt Yiochi wird in der gleichnamigen Destille bis heute mit traditionellen Methoden destilliert. 1969 nahm mit Miyagikyo die zweite Destillerie ihren Betrieb auf, die einerseits durch ihre </w:t>
      </w:r>
      <w:r w:rsidR="00DF070F" w:rsidRPr="00595559">
        <w:rPr>
          <w:rFonts w:ascii="Arial" w:hAnsi="Arial" w:cs="Arial"/>
        </w:rPr>
        <w:t xml:space="preserve">ländlich-gebirgige </w:t>
      </w:r>
      <w:r w:rsidRPr="00595559">
        <w:rPr>
          <w:rFonts w:ascii="Arial" w:hAnsi="Arial" w:cs="Arial"/>
        </w:rPr>
        <w:t>Lage</w:t>
      </w:r>
      <w:r w:rsidR="009818F4">
        <w:rPr>
          <w:rFonts w:ascii="Arial" w:hAnsi="Arial" w:cs="Arial"/>
        </w:rPr>
        <w:t xml:space="preserve"> auf der Insel Honshū</w:t>
      </w:r>
      <w:r w:rsidRPr="009818F4">
        <w:rPr>
          <w:rFonts w:ascii="Arial" w:hAnsi="Arial" w:cs="Arial"/>
        </w:rPr>
        <w:t>,</w:t>
      </w:r>
      <w:r w:rsidRPr="00595559">
        <w:rPr>
          <w:rFonts w:ascii="Arial" w:hAnsi="Arial" w:cs="Arial"/>
        </w:rPr>
        <w:t xml:space="preserve"> andererseits durch hochmoderne Destillationsprozesse den perfekten Komplementärkontrast zur rauen und handwerksorientierten Yiochi darstellt. Seit 1952 tragen die feinen, handwerklich minutiös perfektionierten Whiskys den Namen Nikka.</w:t>
      </w:r>
    </w:p>
    <w:p w:rsidR="007804FC" w:rsidRPr="00595559" w:rsidRDefault="007804FC" w:rsidP="007804FC">
      <w:pPr>
        <w:pStyle w:val="KeinLeerraum"/>
        <w:rPr>
          <w:rFonts w:ascii="Arial" w:hAnsi="Arial" w:cs="Arial"/>
          <w:b/>
        </w:rPr>
      </w:pPr>
      <w:r w:rsidRPr="00595559">
        <w:rPr>
          <w:rFonts w:ascii="Arial" w:hAnsi="Arial" w:cs="Arial"/>
          <w:b/>
        </w:rPr>
        <w:t>Nikka Pure Malt</w:t>
      </w:r>
      <w:r w:rsidR="004B06C8" w:rsidRPr="00595559">
        <w:rPr>
          <w:rFonts w:ascii="Arial" w:hAnsi="Arial" w:cs="Arial"/>
          <w:b/>
        </w:rPr>
        <w:t xml:space="preserve"> Black </w:t>
      </w:r>
    </w:p>
    <w:p w:rsidR="007804FC" w:rsidRPr="00595559" w:rsidRDefault="007804FC" w:rsidP="007804FC">
      <w:pPr>
        <w:pStyle w:val="KeinLeerraum"/>
        <w:rPr>
          <w:rFonts w:ascii="Arial" w:hAnsi="Arial" w:cs="Arial"/>
        </w:rPr>
      </w:pPr>
    </w:p>
    <w:p w:rsidR="007804FC" w:rsidRPr="00595559" w:rsidRDefault="007804FC" w:rsidP="007804FC">
      <w:pPr>
        <w:jc w:val="both"/>
        <w:rPr>
          <w:rFonts w:ascii="Arial" w:hAnsi="Arial" w:cs="Arial"/>
        </w:rPr>
      </w:pPr>
      <w:r w:rsidRPr="00595559">
        <w:rPr>
          <w:rFonts w:ascii="Arial" w:hAnsi="Arial" w:cs="Arial"/>
        </w:rPr>
        <w:t>Der Nikka Pure Malt Black ist ein kräftiger und würziger Malt Whisky mit den feinen Fruchtnoten des Miyagikyo Malts sowie einem größeren Anteil öliger Yoichi Malts. Trocken und komplex und doch gefällig ist dieser perfekt balancierte Whisky.</w:t>
      </w:r>
    </w:p>
    <w:p w:rsidR="007804FC" w:rsidRPr="00595559" w:rsidRDefault="007804FC" w:rsidP="007804FC">
      <w:pPr>
        <w:pStyle w:val="KeinLeerraum"/>
        <w:jc w:val="both"/>
        <w:rPr>
          <w:rFonts w:ascii="Arial" w:hAnsi="Arial" w:cs="Arial"/>
        </w:rPr>
      </w:pPr>
    </w:p>
    <w:p w:rsidR="005907A6" w:rsidRPr="00595559" w:rsidRDefault="005907A6" w:rsidP="008125AF">
      <w:pPr>
        <w:spacing w:after="240"/>
        <w:rPr>
          <w:rFonts w:ascii="Arial" w:hAnsi="Arial" w:cs="Arial"/>
          <w:b/>
          <w:bCs/>
          <w:caps/>
        </w:rPr>
      </w:pPr>
      <w:r w:rsidRPr="00595559">
        <w:rPr>
          <w:rFonts w:ascii="Arial" w:hAnsi="Arial" w:cs="Arial"/>
          <w:b/>
          <w:bCs/>
          <w:caps/>
        </w:rPr>
        <w:t>Borco-Marken-Import</w:t>
      </w:r>
    </w:p>
    <w:p w:rsidR="00B03160" w:rsidRDefault="00915E62" w:rsidP="00B03160">
      <w:pPr>
        <w:contextualSpacing/>
        <w:jc w:val="both"/>
        <w:rPr>
          <w:rFonts w:ascii="Arial" w:hAnsi="Arial" w:cs="Arial"/>
        </w:rPr>
      </w:pPr>
      <w:r w:rsidRPr="00595559">
        <w:rPr>
          <w:rFonts w:ascii="Arial" w:hAnsi="Arial" w:cs="Arial"/>
        </w:rPr>
        <w:t>B</w:t>
      </w:r>
      <w:r w:rsidR="002467EF">
        <w:rPr>
          <w:rFonts w:ascii="Arial" w:hAnsi="Arial" w:cs="Arial"/>
        </w:rPr>
        <w:t>ORCO</w:t>
      </w:r>
      <w:r w:rsidRPr="00595559">
        <w:rPr>
          <w:rFonts w:ascii="Arial" w:hAnsi="Arial" w:cs="Arial"/>
        </w:rPr>
        <w:t xml:space="preserve">, mit Sitz in Hamburg, ist einer der größten deutschen, österreichischen sowie europäischen Produzenten und Vermarkter internationaler Top Spirituosen Marken. Das Portfolio des unabhängigen Familienunternehmens, darunter in Deutschland und Österreich unter anderem auch Sierra Tequila, Russian Standard Vodka, Yeni Raki, Fernet-Branca und Lanson Champagne deckt fast alle wichtigen internationalen Segmente ab und ist in seiner Stärke und Geschlossenheit sicher einmalig. </w:t>
      </w:r>
    </w:p>
    <w:p w:rsidR="004B5C46" w:rsidRDefault="004B5C46" w:rsidP="00F8407A">
      <w:pPr>
        <w:spacing w:line="240" w:lineRule="auto"/>
        <w:contextualSpacing/>
        <w:rPr>
          <w:rFonts w:ascii="Arial" w:hAnsi="Arial" w:cs="Arial"/>
          <w:b/>
        </w:rPr>
      </w:pPr>
    </w:p>
    <w:p w:rsidR="00F8407A" w:rsidRDefault="00F8407A" w:rsidP="00F8407A">
      <w:pPr>
        <w:spacing w:line="240" w:lineRule="auto"/>
        <w:contextualSpacing/>
        <w:rPr>
          <w:rFonts w:ascii="Arial" w:hAnsi="Arial" w:cs="Arial"/>
          <w:b/>
        </w:rPr>
      </w:pPr>
    </w:p>
    <w:p w:rsidR="00F8407A" w:rsidRPr="00C300DB" w:rsidRDefault="00F8407A" w:rsidP="00F8407A">
      <w:pPr>
        <w:spacing w:after="0" w:line="240" w:lineRule="auto"/>
        <w:ind w:left="-284" w:right="-284"/>
        <w:contextualSpacing/>
        <w:rPr>
          <w:rFonts w:ascii="Arial" w:hAnsi="Arial" w:cs="Arial"/>
        </w:rPr>
      </w:pPr>
      <w:r w:rsidRPr="00C300DB">
        <w:rPr>
          <w:rFonts w:ascii="Arial" w:hAnsi="Arial" w:cs="Arial"/>
          <w:b/>
          <w:bCs/>
        </w:rPr>
        <w:t>Für weitere Informationen wenden Sie sich gern an:</w:t>
      </w:r>
    </w:p>
    <w:p w:rsidR="00F8407A" w:rsidRPr="00C300DB" w:rsidRDefault="00F8407A" w:rsidP="00F8407A">
      <w:pPr>
        <w:spacing w:after="0" w:line="240" w:lineRule="auto"/>
        <w:ind w:left="-284" w:right="-284"/>
        <w:contextualSpacing/>
        <w:rPr>
          <w:rFonts w:ascii="Arial" w:hAnsi="Arial" w:cs="Arial"/>
        </w:rPr>
      </w:pPr>
    </w:p>
    <w:p w:rsidR="00F8407A" w:rsidRPr="00C300DB" w:rsidRDefault="00F8407A" w:rsidP="00F8407A">
      <w:pPr>
        <w:spacing w:after="0" w:line="240" w:lineRule="auto"/>
        <w:ind w:left="-284" w:right="-284"/>
        <w:contextualSpacing/>
        <w:rPr>
          <w:rFonts w:ascii="Arial" w:hAnsi="Arial" w:cs="Arial"/>
          <w:sz w:val="20"/>
          <w:szCs w:val="20"/>
        </w:rPr>
      </w:pPr>
      <w:r w:rsidRPr="00C300DB">
        <w:rPr>
          <w:rFonts w:ascii="Arial" w:hAnsi="Arial" w:cs="Arial"/>
          <w:sz w:val="20"/>
          <w:szCs w:val="20"/>
          <w:lang w:val="en-US"/>
        </w:rPr>
        <w:t>BORCO-MARKEN-IMPORT M</w:t>
      </w:r>
      <w:r w:rsidR="002467EF">
        <w:rPr>
          <w:rFonts w:ascii="Arial" w:hAnsi="Arial" w:cs="Arial"/>
          <w:sz w:val="20"/>
          <w:szCs w:val="20"/>
          <w:lang w:val="en-US"/>
        </w:rPr>
        <w:t>atthiesen GmbH &amp; Co. KG</w:t>
      </w:r>
      <w:r w:rsidRPr="00C300DB">
        <w:rPr>
          <w:rFonts w:ascii="Arial" w:hAnsi="Arial" w:cs="Arial"/>
          <w:sz w:val="20"/>
          <w:szCs w:val="20"/>
        </w:rPr>
        <w:t xml:space="preserve"> </w:t>
      </w:r>
      <w:r w:rsidRPr="00C300DB">
        <w:rPr>
          <w:rFonts w:ascii="Arial" w:hAnsi="Arial" w:cs="Arial"/>
          <w:sz w:val="20"/>
          <w:szCs w:val="20"/>
        </w:rPr>
        <w:br/>
        <w:t xml:space="preserve">Winsbergring 12 – 22 · 22525 Hamburg </w:t>
      </w:r>
      <w:r w:rsidRPr="00C300DB">
        <w:rPr>
          <w:rFonts w:ascii="Arial" w:hAnsi="Arial" w:cs="Arial"/>
          <w:sz w:val="20"/>
          <w:szCs w:val="20"/>
        </w:rPr>
        <w:br/>
        <w:t>Telefon 040 / 85 31 6 - 0</w:t>
      </w:r>
      <w:r w:rsidRPr="00C300DB">
        <w:rPr>
          <w:rFonts w:ascii="Arial" w:hAnsi="Arial" w:cs="Arial"/>
          <w:sz w:val="20"/>
          <w:szCs w:val="20"/>
        </w:rPr>
        <w:br/>
        <w:t xml:space="preserve">Telefax 040 / 85 85 00 </w:t>
      </w:r>
      <w:r w:rsidRPr="00C300DB">
        <w:rPr>
          <w:rFonts w:ascii="Arial" w:hAnsi="Arial" w:cs="Arial"/>
          <w:sz w:val="20"/>
          <w:szCs w:val="20"/>
        </w:rPr>
        <w:br/>
      </w:r>
      <w:hyperlink r:id="rId7" w:history="1">
        <w:r w:rsidRPr="00C300DB">
          <w:rPr>
            <w:rStyle w:val="Hyperlink"/>
            <w:rFonts w:ascii="Arial" w:hAnsi="Arial" w:cs="Arial"/>
            <w:sz w:val="20"/>
            <w:szCs w:val="20"/>
          </w:rPr>
          <w:t>infoline(at)borco.com</w:t>
        </w:r>
      </w:hyperlink>
      <w:r w:rsidRPr="00C300DB">
        <w:rPr>
          <w:rFonts w:ascii="Arial" w:hAnsi="Arial" w:cs="Arial"/>
          <w:sz w:val="20"/>
          <w:szCs w:val="20"/>
        </w:rPr>
        <w:br/>
        <w:t>www.borco.com</w:t>
      </w:r>
    </w:p>
    <w:p w:rsidR="00B03160" w:rsidRPr="00F8407A" w:rsidRDefault="00B03160" w:rsidP="004B5C46">
      <w:pPr>
        <w:spacing w:line="240" w:lineRule="auto"/>
        <w:contextualSpacing/>
        <w:jc w:val="both"/>
        <w:rPr>
          <w:rFonts w:ascii="Arial" w:hAnsi="Arial" w:cs="Arial"/>
          <w:sz w:val="20"/>
          <w:szCs w:val="20"/>
        </w:rPr>
      </w:pPr>
    </w:p>
    <w:p w:rsidR="00B03160" w:rsidRPr="00595559" w:rsidRDefault="00B03160" w:rsidP="004B5C46">
      <w:pPr>
        <w:spacing w:line="240" w:lineRule="auto"/>
        <w:contextualSpacing/>
        <w:jc w:val="both"/>
        <w:rPr>
          <w:rFonts w:ascii="Arial" w:hAnsi="Arial" w:cs="Arial"/>
          <w:sz w:val="18"/>
          <w:szCs w:val="18"/>
        </w:rPr>
      </w:pPr>
    </w:p>
    <w:p w:rsidR="004B5C46" w:rsidRPr="00595559" w:rsidRDefault="004B5C46" w:rsidP="004B5C46">
      <w:pPr>
        <w:spacing w:line="240" w:lineRule="auto"/>
        <w:contextualSpacing/>
        <w:rPr>
          <w:rFonts w:ascii="Arial" w:hAnsi="Arial" w:cs="Arial"/>
        </w:rPr>
      </w:pPr>
    </w:p>
    <w:sectPr w:rsidR="004B5C46" w:rsidRPr="00595559" w:rsidSect="003C70FA">
      <w:headerReference w:type="default" r:id="rId8"/>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598" w:rsidRDefault="00220598" w:rsidP="008125AF">
      <w:pPr>
        <w:spacing w:after="0" w:line="240" w:lineRule="auto"/>
      </w:pPr>
      <w:r>
        <w:separator/>
      </w:r>
    </w:p>
  </w:endnote>
  <w:endnote w:type="continuationSeparator" w:id="0">
    <w:p w:rsidR="00220598" w:rsidRDefault="00220598" w:rsidP="008125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598" w:rsidRDefault="00220598" w:rsidP="008125AF">
      <w:pPr>
        <w:spacing w:after="0" w:line="240" w:lineRule="auto"/>
      </w:pPr>
      <w:r>
        <w:separator/>
      </w:r>
    </w:p>
  </w:footnote>
  <w:footnote w:type="continuationSeparator" w:id="0">
    <w:p w:rsidR="00220598" w:rsidRDefault="00220598" w:rsidP="008125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559" w:rsidRDefault="00595559" w:rsidP="00595559">
    <w:pPr>
      <w:pStyle w:val="Kopfzeile"/>
    </w:pPr>
  </w:p>
  <w:p w:rsidR="00595559" w:rsidRDefault="00595559">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1506"/>
  </w:hdrShapeDefaults>
  <w:footnotePr>
    <w:footnote w:id="-1"/>
    <w:footnote w:id="0"/>
  </w:footnotePr>
  <w:endnotePr>
    <w:endnote w:id="-1"/>
    <w:endnote w:id="0"/>
  </w:endnotePr>
  <w:compat/>
  <w:rsids>
    <w:rsidRoot w:val="005907A6"/>
    <w:rsid w:val="00076CCC"/>
    <w:rsid w:val="00094B5D"/>
    <w:rsid w:val="000E3D87"/>
    <w:rsid w:val="000F1468"/>
    <w:rsid w:val="000F489D"/>
    <w:rsid w:val="000F7FBA"/>
    <w:rsid w:val="00112D05"/>
    <w:rsid w:val="00127749"/>
    <w:rsid w:val="0013205B"/>
    <w:rsid w:val="00184BBD"/>
    <w:rsid w:val="00192B62"/>
    <w:rsid w:val="001C3EF9"/>
    <w:rsid w:val="001D4781"/>
    <w:rsid w:val="001F1D5A"/>
    <w:rsid w:val="00200967"/>
    <w:rsid w:val="00220598"/>
    <w:rsid w:val="002467EF"/>
    <w:rsid w:val="002724E4"/>
    <w:rsid w:val="002739FB"/>
    <w:rsid w:val="002A5A24"/>
    <w:rsid w:val="002B2542"/>
    <w:rsid w:val="002D0628"/>
    <w:rsid w:val="002E30C1"/>
    <w:rsid w:val="00302290"/>
    <w:rsid w:val="003178B2"/>
    <w:rsid w:val="003306DD"/>
    <w:rsid w:val="00362E31"/>
    <w:rsid w:val="00364AF7"/>
    <w:rsid w:val="003B25BB"/>
    <w:rsid w:val="003C70FA"/>
    <w:rsid w:val="004056EC"/>
    <w:rsid w:val="00416097"/>
    <w:rsid w:val="00423222"/>
    <w:rsid w:val="00432B7D"/>
    <w:rsid w:val="0044395B"/>
    <w:rsid w:val="00456D2F"/>
    <w:rsid w:val="004B06C8"/>
    <w:rsid w:val="004B5C46"/>
    <w:rsid w:val="004C3402"/>
    <w:rsid w:val="004E74B1"/>
    <w:rsid w:val="00511E09"/>
    <w:rsid w:val="005139AB"/>
    <w:rsid w:val="005907A6"/>
    <w:rsid w:val="00595559"/>
    <w:rsid w:val="005E552F"/>
    <w:rsid w:val="006415F1"/>
    <w:rsid w:val="006B01F6"/>
    <w:rsid w:val="006B13EC"/>
    <w:rsid w:val="006B7366"/>
    <w:rsid w:val="006C7CCB"/>
    <w:rsid w:val="00755EE0"/>
    <w:rsid w:val="007804FC"/>
    <w:rsid w:val="00796A43"/>
    <w:rsid w:val="007A6620"/>
    <w:rsid w:val="007C02B1"/>
    <w:rsid w:val="008125AF"/>
    <w:rsid w:val="00814AE4"/>
    <w:rsid w:val="00824729"/>
    <w:rsid w:val="0085151A"/>
    <w:rsid w:val="008825F1"/>
    <w:rsid w:val="008B31DC"/>
    <w:rsid w:val="008C01EC"/>
    <w:rsid w:val="008C3FFB"/>
    <w:rsid w:val="008E56D0"/>
    <w:rsid w:val="008F1B22"/>
    <w:rsid w:val="00915E62"/>
    <w:rsid w:val="00915FD5"/>
    <w:rsid w:val="0093116D"/>
    <w:rsid w:val="009566CE"/>
    <w:rsid w:val="00956EB5"/>
    <w:rsid w:val="009818F4"/>
    <w:rsid w:val="009C62BC"/>
    <w:rsid w:val="009D0190"/>
    <w:rsid w:val="009E319C"/>
    <w:rsid w:val="009F0A0A"/>
    <w:rsid w:val="00A11B0D"/>
    <w:rsid w:val="00A1693F"/>
    <w:rsid w:val="00A43B5C"/>
    <w:rsid w:val="00A735BE"/>
    <w:rsid w:val="00A74711"/>
    <w:rsid w:val="00AB025A"/>
    <w:rsid w:val="00AB7AA4"/>
    <w:rsid w:val="00AC19C5"/>
    <w:rsid w:val="00B03160"/>
    <w:rsid w:val="00B05FFD"/>
    <w:rsid w:val="00B21F31"/>
    <w:rsid w:val="00B70D28"/>
    <w:rsid w:val="00B918D6"/>
    <w:rsid w:val="00BD28BC"/>
    <w:rsid w:val="00C2010A"/>
    <w:rsid w:val="00C27572"/>
    <w:rsid w:val="00C32EB9"/>
    <w:rsid w:val="00C61CFA"/>
    <w:rsid w:val="00C86D1D"/>
    <w:rsid w:val="00C91782"/>
    <w:rsid w:val="00D212B7"/>
    <w:rsid w:val="00D94A18"/>
    <w:rsid w:val="00DA0465"/>
    <w:rsid w:val="00DD7B6C"/>
    <w:rsid w:val="00DF070F"/>
    <w:rsid w:val="00DF1A5D"/>
    <w:rsid w:val="00E16875"/>
    <w:rsid w:val="00E341BB"/>
    <w:rsid w:val="00E8044D"/>
    <w:rsid w:val="00E82F76"/>
    <w:rsid w:val="00E90156"/>
    <w:rsid w:val="00ED1201"/>
    <w:rsid w:val="00ED70D6"/>
    <w:rsid w:val="00EE2DB4"/>
    <w:rsid w:val="00EF1E5C"/>
    <w:rsid w:val="00F8407A"/>
    <w:rsid w:val="00FA4B4B"/>
    <w:rsid w:val="00FE507D"/>
    <w:rsid w:val="00FE767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907A6"/>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566CE"/>
    <w:pPr>
      <w:spacing w:after="0" w:line="240" w:lineRule="auto"/>
    </w:pPr>
    <w:rPr>
      <w:rFonts w:ascii="Segoe UI" w:hAnsi="Segoe UI"/>
      <w:sz w:val="18"/>
      <w:szCs w:val="18"/>
    </w:rPr>
  </w:style>
  <w:style w:type="character" w:customStyle="1" w:styleId="SprechblasentextZchn">
    <w:name w:val="Sprechblasentext Zchn"/>
    <w:link w:val="Sprechblasentext"/>
    <w:uiPriority w:val="99"/>
    <w:semiHidden/>
    <w:rsid w:val="009566CE"/>
    <w:rPr>
      <w:rFonts w:ascii="Segoe UI" w:hAnsi="Segoe UI" w:cs="Segoe UI"/>
      <w:sz w:val="18"/>
      <w:szCs w:val="18"/>
      <w:lang w:eastAsia="en-US"/>
    </w:rPr>
  </w:style>
  <w:style w:type="paragraph" w:styleId="Kopfzeile">
    <w:name w:val="header"/>
    <w:basedOn w:val="Standard"/>
    <w:link w:val="KopfzeileZchn"/>
    <w:uiPriority w:val="99"/>
    <w:unhideWhenUsed/>
    <w:rsid w:val="008125AF"/>
    <w:pPr>
      <w:tabs>
        <w:tab w:val="center" w:pos="4536"/>
        <w:tab w:val="right" w:pos="9072"/>
      </w:tabs>
    </w:pPr>
  </w:style>
  <w:style w:type="character" w:customStyle="1" w:styleId="KopfzeileZchn">
    <w:name w:val="Kopfzeile Zchn"/>
    <w:basedOn w:val="Absatz-Standardschriftart"/>
    <w:link w:val="Kopfzeile"/>
    <w:uiPriority w:val="99"/>
    <w:rsid w:val="008125AF"/>
    <w:rPr>
      <w:sz w:val="22"/>
      <w:szCs w:val="22"/>
      <w:lang w:eastAsia="en-US"/>
    </w:rPr>
  </w:style>
  <w:style w:type="paragraph" w:styleId="Fuzeile">
    <w:name w:val="footer"/>
    <w:basedOn w:val="Standard"/>
    <w:link w:val="FuzeileZchn"/>
    <w:uiPriority w:val="99"/>
    <w:semiHidden/>
    <w:unhideWhenUsed/>
    <w:rsid w:val="008125AF"/>
    <w:pPr>
      <w:tabs>
        <w:tab w:val="center" w:pos="4536"/>
        <w:tab w:val="right" w:pos="9072"/>
      </w:tabs>
    </w:pPr>
  </w:style>
  <w:style w:type="character" w:customStyle="1" w:styleId="FuzeileZchn">
    <w:name w:val="Fußzeile Zchn"/>
    <w:basedOn w:val="Absatz-Standardschriftart"/>
    <w:link w:val="Fuzeile"/>
    <w:uiPriority w:val="99"/>
    <w:semiHidden/>
    <w:rsid w:val="008125AF"/>
    <w:rPr>
      <w:sz w:val="22"/>
      <w:szCs w:val="22"/>
      <w:lang w:eastAsia="en-US"/>
    </w:rPr>
  </w:style>
  <w:style w:type="paragraph" w:styleId="KeinLeerraum">
    <w:name w:val="No Spacing"/>
    <w:uiPriority w:val="1"/>
    <w:qFormat/>
    <w:rsid w:val="007804FC"/>
    <w:rPr>
      <w:sz w:val="22"/>
      <w:szCs w:val="22"/>
      <w:lang w:eastAsia="en-US"/>
    </w:rPr>
  </w:style>
  <w:style w:type="character" w:styleId="Kommentarzeichen">
    <w:name w:val="annotation reference"/>
    <w:basedOn w:val="Absatz-Standardschriftart"/>
    <w:uiPriority w:val="99"/>
    <w:semiHidden/>
    <w:unhideWhenUsed/>
    <w:rsid w:val="0044395B"/>
    <w:rPr>
      <w:sz w:val="16"/>
      <w:szCs w:val="16"/>
    </w:rPr>
  </w:style>
  <w:style w:type="paragraph" w:styleId="Kommentartext">
    <w:name w:val="annotation text"/>
    <w:basedOn w:val="Standard"/>
    <w:link w:val="KommentartextZchn"/>
    <w:uiPriority w:val="99"/>
    <w:semiHidden/>
    <w:unhideWhenUsed/>
    <w:rsid w:val="0044395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4395B"/>
    <w:rPr>
      <w:lang w:eastAsia="en-US"/>
    </w:rPr>
  </w:style>
  <w:style w:type="paragraph" w:styleId="Kommentarthema">
    <w:name w:val="annotation subject"/>
    <w:basedOn w:val="Kommentartext"/>
    <w:next w:val="Kommentartext"/>
    <w:link w:val="KommentarthemaZchn"/>
    <w:uiPriority w:val="99"/>
    <w:semiHidden/>
    <w:unhideWhenUsed/>
    <w:rsid w:val="0044395B"/>
    <w:rPr>
      <w:b/>
      <w:bCs/>
    </w:rPr>
  </w:style>
  <w:style w:type="character" w:customStyle="1" w:styleId="KommentarthemaZchn">
    <w:name w:val="Kommentarthema Zchn"/>
    <w:basedOn w:val="KommentartextZchn"/>
    <w:link w:val="Kommentarthema"/>
    <w:uiPriority w:val="99"/>
    <w:semiHidden/>
    <w:rsid w:val="0044395B"/>
    <w:rPr>
      <w:b/>
      <w:bCs/>
    </w:rPr>
  </w:style>
  <w:style w:type="character" w:styleId="Hyperlink">
    <w:name w:val="Hyperlink"/>
    <w:basedOn w:val="Absatz-Standardschriftart"/>
    <w:uiPriority w:val="99"/>
    <w:unhideWhenUsed/>
    <w:rsid w:val="00B0316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0342289">
      <w:bodyDiv w:val="1"/>
      <w:marLeft w:val="0"/>
      <w:marRight w:val="0"/>
      <w:marTop w:val="0"/>
      <w:marBottom w:val="0"/>
      <w:divBdr>
        <w:top w:val="none" w:sz="0" w:space="0" w:color="auto"/>
        <w:left w:val="none" w:sz="0" w:space="0" w:color="auto"/>
        <w:bottom w:val="none" w:sz="0" w:space="0" w:color="auto"/>
        <w:right w:val="none" w:sz="0" w:space="0" w:color="auto"/>
      </w:divBdr>
    </w:div>
    <w:div w:id="244608751">
      <w:bodyDiv w:val="1"/>
      <w:marLeft w:val="0"/>
      <w:marRight w:val="0"/>
      <w:marTop w:val="0"/>
      <w:marBottom w:val="0"/>
      <w:divBdr>
        <w:top w:val="none" w:sz="0" w:space="0" w:color="auto"/>
        <w:left w:val="none" w:sz="0" w:space="0" w:color="auto"/>
        <w:bottom w:val="none" w:sz="0" w:space="0" w:color="auto"/>
        <w:right w:val="none" w:sz="0" w:space="0" w:color="auto"/>
      </w:divBdr>
    </w:div>
    <w:div w:id="256451097">
      <w:bodyDiv w:val="1"/>
      <w:marLeft w:val="0"/>
      <w:marRight w:val="0"/>
      <w:marTop w:val="0"/>
      <w:marBottom w:val="0"/>
      <w:divBdr>
        <w:top w:val="none" w:sz="0" w:space="0" w:color="auto"/>
        <w:left w:val="none" w:sz="0" w:space="0" w:color="auto"/>
        <w:bottom w:val="none" w:sz="0" w:space="0" w:color="auto"/>
        <w:right w:val="none" w:sz="0" w:space="0" w:color="auto"/>
      </w:divBdr>
      <w:divsChild>
        <w:div w:id="2013214704">
          <w:marLeft w:val="0"/>
          <w:marRight w:val="0"/>
          <w:marTop w:val="0"/>
          <w:marBottom w:val="0"/>
          <w:divBdr>
            <w:top w:val="none" w:sz="0" w:space="0" w:color="auto"/>
            <w:left w:val="none" w:sz="0" w:space="0" w:color="auto"/>
            <w:bottom w:val="none" w:sz="0" w:space="0" w:color="auto"/>
            <w:right w:val="none" w:sz="0" w:space="0" w:color="auto"/>
          </w:divBdr>
          <w:divsChild>
            <w:div w:id="1304581329">
              <w:marLeft w:val="0"/>
              <w:marRight w:val="0"/>
              <w:marTop w:val="0"/>
              <w:marBottom w:val="0"/>
              <w:divBdr>
                <w:top w:val="none" w:sz="0" w:space="0" w:color="auto"/>
                <w:left w:val="none" w:sz="0" w:space="0" w:color="auto"/>
                <w:bottom w:val="none" w:sz="0" w:space="0" w:color="auto"/>
                <w:right w:val="none" w:sz="0" w:space="0" w:color="auto"/>
              </w:divBdr>
              <w:divsChild>
                <w:div w:id="1740595179">
                  <w:marLeft w:val="0"/>
                  <w:marRight w:val="0"/>
                  <w:marTop w:val="0"/>
                  <w:marBottom w:val="0"/>
                  <w:divBdr>
                    <w:top w:val="none" w:sz="0" w:space="0" w:color="auto"/>
                    <w:left w:val="none" w:sz="0" w:space="0" w:color="auto"/>
                    <w:bottom w:val="none" w:sz="0" w:space="0" w:color="auto"/>
                    <w:right w:val="none" w:sz="0" w:space="0" w:color="auto"/>
                  </w:divBdr>
                  <w:divsChild>
                    <w:div w:id="937058614">
                      <w:marLeft w:val="0"/>
                      <w:marRight w:val="0"/>
                      <w:marTop w:val="0"/>
                      <w:marBottom w:val="0"/>
                      <w:divBdr>
                        <w:top w:val="none" w:sz="0" w:space="0" w:color="auto"/>
                        <w:left w:val="none" w:sz="0" w:space="0" w:color="auto"/>
                        <w:bottom w:val="none" w:sz="0" w:space="0" w:color="auto"/>
                        <w:right w:val="none" w:sz="0" w:space="0" w:color="auto"/>
                      </w:divBdr>
                      <w:divsChild>
                        <w:div w:id="1878543797">
                          <w:marLeft w:val="0"/>
                          <w:marRight w:val="0"/>
                          <w:marTop w:val="0"/>
                          <w:marBottom w:val="0"/>
                          <w:divBdr>
                            <w:top w:val="none" w:sz="0" w:space="0" w:color="auto"/>
                            <w:left w:val="none" w:sz="0" w:space="0" w:color="auto"/>
                            <w:bottom w:val="none" w:sz="0" w:space="0" w:color="auto"/>
                            <w:right w:val="none" w:sz="0" w:space="0" w:color="auto"/>
                          </w:divBdr>
                          <w:divsChild>
                            <w:div w:id="817770162">
                              <w:marLeft w:val="0"/>
                              <w:marRight w:val="0"/>
                              <w:marTop w:val="0"/>
                              <w:marBottom w:val="0"/>
                              <w:divBdr>
                                <w:top w:val="none" w:sz="0" w:space="0" w:color="auto"/>
                                <w:left w:val="none" w:sz="0" w:space="0" w:color="auto"/>
                                <w:bottom w:val="none" w:sz="0" w:space="0" w:color="auto"/>
                                <w:right w:val="none" w:sz="0" w:space="0" w:color="auto"/>
                              </w:divBdr>
                              <w:divsChild>
                                <w:div w:id="1382093663">
                                  <w:marLeft w:val="0"/>
                                  <w:marRight w:val="0"/>
                                  <w:marTop w:val="0"/>
                                  <w:marBottom w:val="0"/>
                                  <w:divBdr>
                                    <w:top w:val="none" w:sz="0" w:space="0" w:color="auto"/>
                                    <w:left w:val="none" w:sz="0" w:space="0" w:color="auto"/>
                                    <w:bottom w:val="none" w:sz="0" w:space="0" w:color="auto"/>
                                    <w:right w:val="none" w:sz="0" w:space="0" w:color="auto"/>
                                  </w:divBdr>
                                  <w:divsChild>
                                    <w:div w:id="1929339127">
                                      <w:marLeft w:val="0"/>
                                      <w:marRight w:val="0"/>
                                      <w:marTop w:val="0"/>
                                      <w:marBottom w:val="0"/>
                                      <w:divBdr>
                                        <w:top w:val="none" w:sz="0" w:space="0" w:color="auto"/>
                                        <w:left w:val="none" w:sz="0" w:space="0" w:color="auto"/>
                                        <w:bottom w:val="none" w:sz="0" w:space="0" w:color="auto"/>
                                        <w:right w:val="none" w:sz="0" w:space="0" w:color="auto"/>
                                      </w:divBdr>
                                    </w:div>
                                    <w:div w:id="549346820">
                                      <w:marLeft w:val="0"/>
                                      <w:marRight w:val="0"/>
                                      <w:marTop w:val="0"/>
                                      <w:marBottom w:val="0"/>
                                      <w:divBdr>
                                        <w:top w:val="none" w:sz="0" w:space="0" w:color="auto"/>
                                        <w:left w:val="none" w:sz="0" w:space="0" w:color="auto"/>
                                        <w:bottom w:val="none" w:sz="0" w:space="0" w:color="auto"/>
                                        <w:right w:val="none" w:sz="0" w:space="0" w:color="auto"/>
                                      </w:divBdr>
                                      <w:divsChild>
                                        <w:div w:id="254897557">
                                          <w:marLeft w:val="0"/>
                                          <w:marRight w:val="0"/>
                                          <w:marTop w:val="0"/>
                                          <w:marBottom w:val="0"/>
                                          <w:divBdr>
                                            <w:top w:val="none" w:sz="0" w:space="0" w:color="auto"/>
                                            <w:left w:val="none" w:sz="0" w:space="0" w:color="auto"/>
                                            <w:bottom w:val="none" w:sz="0" w:space="0" w:color="auto"/>
                                            <w:right w:val="none" w:sz="0" w:space="0" w:color="auto"/>
                                          </w:divBdr>
                                        </w:div>
                                        <w:div w:id="3680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831145">
      <w:bodyDiv w:val="1"/>
      <w:marLeft w:val="0"/>
      <w:marRight w:val="0"/>
      <w:marTop w:val="0"/>
      <w:marBottom w:val="0"/>
      <w:divBdr>
        <w:top w:val="none" w:sz="0" w:space="0" w:color="auto"/>
        <w:left w:val="none" w:sz="0" w:space="0" w:color="auto"/>
        <w:bottom w:val="none" w:sz="0" w:space="0" w:color="auto"/>
        <w:right w:val="none" w:sz="0" w:space="0" w:color="auto"/>
      </w:divBdr>
      <w:divsChild>
        <w:div w:id="986056328">
          <w:marLeft w:val="0"/>
          <w:marRight w:val="0"/>
          <w:marTop w:val="0"/>
          <w:marBottom w:val="0"/>
          <w:divBdr>
            <w:top w:val="none" w:sz="0" w:space="0" w:color="auto"/>
            <w:left w:val="none" w:sz="0" w:space="0" w:color="auto"/>
            <w:bottom w:val="none" w:sz="0" w:space="0" w:color="auto"/>
            <w:right w:val="none" w:sz="0" w:space="0" w:color="auto"/>
          </w:divBdr>
          <w:divsChild>
            <w:div w:id="1341158249">
              <w:marLeft w:val="0"/>
              <w:marRight w:val="0"/>
              <w:marTop w:val="0"/>
              <w:marBottom w:val="0"/>
              <w:divBdr>
                <w:top w:val="none" w:sz="0" w:space="0" w:color="auto"/>
                <w:left w:val="none" w:sz="0" w:space="0" w:color="auto"/>
                <w:bottom w:val="none" w:sz="0" w:space="0" w:color="auto"/>
                <w:right w:val="none" w:sz="0" w:space="0" w:color="auto"/>
              </w:divBdr>
              <w:divsChild>
                <w:div w:id="1593665532">
                  <w:marLeft w:val="0"/>
                  <w:marRight w:val="0"/>
                  <w:marTop w:val="0"/>
                  <w:marBottom w:val="0"/>
                  <w:divBdr>
                    <w:top w:val="none" w:sz="0" w:space="0" w:color="auto"/>
                    <w:left w:val="none" w:sz="0" w:space="0" w:color="auto"/>
                    <w:bottom w:val="none" w:sz="0" w:space="0" w:color="auto"/>
                    <w:right w:val="none" w:sz="0" w:space="0" w:color="auto"/>
                  </w:divBdr>
                  <w:divsChild>
                    <w:div w:id="548079993">
                      <w:marLeft w:val="0"/>
                      <w:marRight w:val="0"/>
                      <w:marTop w:val="0"/>
                      <w:marBottom w:val="0"/>
                      <w:divBdr>
                        <w:top w:val="none" w:sz="0" w:space="0" w:color="auto"/>
                        <w:left w:val="none" w:sz="0" w:space="0" w:color="auto"/>
                        <w:bottom w:val="none" w:sz="0" w:space="0" w:color="auto"/>
                        <w:right w:val="none" w:sz="0" w:space="0" w:color="auto"/>
                      </w:divBdr>
                      <w:divsChild>
                        <w:div w:id="904529357">
                          <w:marLeft w:val="0"/>
                          <w:marRight w:val="0"/>
                          <w:marTop w:val="0"/>
                          <w:marBottom w:val="0"/>
                          <w:divBdr>
                            <w:top w:val="none" w:sz="0" w:space="0" w:color="auto"/>
                            <w:left w:val="none" w:sz="0" w:space="0" w:color="auto"/>
                            <w:bottom w:val="none" w:sz="0" w:space="0" w:color="auto"/>
                            <w:right w:val="none" w:sz="0" w:space="0" w:color="auto"/>
                          </w:divBdr>
                          <w:divsChild>
                            <w:div w:id="1230114715">
                              <w:marLeft w:val="0"/>
                              <w:marRight w:val="0"/>
                              <w:marTop w:val="0"/>
                              <w:marBottom w:val="0"/>
                              <w:divBdr>
                                <w:top w:val="none" w:sz="0" w:space="0" w:color="auto"/>
                                <w:left w:val="none" w:sz="0" w:space="0" w:color="auto"/>
                                <w:bottom w:val="none" w:sz="0" w:space="0" w:color="auto"/>
                                <w:right w:val="none" w:sz="0" w:space="0" w:color="auto"/>
                              </w:divBdr>
                              <w:divsChild>
                                <w:div w:id="47160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320933">
      <w:bodyDiv w:val="1"/>
      <w:marLeft w:val="0"/>
      <w:marRight w:val="0"/>
      <w:marTop w:val="0"/>
      <w:marBottom w:val="0"/>
      <w:divBdr>
        <w:top w:val="none" w:sz="0" w:space="0" w:color="auto"/>
        <w:left w:val="none" w:sz="0" w:space="0" w:color="auto"/>
        <w:bottom w:val="none" w:sz="0" w:space="0" w:color="auto"/>
        <w:right w:val="none" w:sz="0" w:space="0" w:color="auto"/>
      </w:divBdr>
      <w:divsChild>
        <w:div w:id="253441639">
          <w:marLeft w:val="0"/>
          <w:marRight w:val="0"/>
          <w:marTop w:val="0"/>
          <w:marBottom w:val="0"/>
          <w:divBdr>
            <w:top w:val="none" w:sz="0" w:space="0" w:color="auto"/>
            <w:left w:val="none" w:sz="0" w:space="0" w:color="auto"/>
            <w:bottom w:val="none" w:sz="0" w:space="0" w:color="auto"/>
            <w:right w:val="none" w:sz="0" w:space="0" w:color="auto"/>
          </w:divBdr>
          <w:divsChild>
            <w:div w:id="643656482">
              <w:marLeft w:val="0"/>
              <w:marRight w:val="0"/>
              <w:marTop w:val="0"/>
              <w:marBottom w:val="0"/>
              <w:divBdr>
                <w:top w:val="none" w:sz="0" w:space="0" w:color="auto"/>
                <w:left w:val="none" w:sz="0" w:space="0" w:color="auto"/>
                <w:bottom w:val="none" w:sz="0" w:space="0" w:color="auto"/>
                <w:right w:val="none" w:sz="0" w:space="0" w:color="auto"/>
              </w:divBdr>
              <w:divsChild>
                <w:div w:id="1372455273">
                  <w:marLeft w:val="0"/>
                  <w:marRight w:val="0"/>
                  <w:marTop w:val="0"/>
                  <w:marBottom w:val="0"/>
                  <w:divBdr>
                    <w:top w:val="none" w:sz="0" w:space="0" w:color="auto"/>
                    <w:left w:val="none" w:sz="0" w:space="0" w:color="auto"/>
                    <w:bottom w:val="none" w:sz="0" w:space="0" w:color="auto"/>
                    <w:right w:val="none" w:sz="0" w:space="0" w:color="auto"/>
                  </w:divBdr>
                  <w:divsChild>
                    <w:div w:id="1233468529">
                      <w:marLeft w:val="0"/>
                      <w:marRight w:val="0"/>
                      <w:marTop w:val="0"/>
                      <w:marBottom w:val="0"/>
                      <w:divBdr>
                        <w:top w:val="none" w:sz="0" w:space="0" w:color="auto"/>
                        <w:left w:val="none" w:sz="0" w:space="0" w:color="auto"/>
                        <w:bottom w:val="none" w:sz="0" w:space="0" w:color="auto"/>
                        <w:right w:val="none" w:sz="0" w:space="0" w:color="auto"/>
                      </w:divBdr>
                      <w:divsChild>
                        <w:div w:id="655257546">
                          <w:marLeft w:val="0"/>
                          <w:marRight w:val="0"/>
                          <w:marTop w:val="0"/>
                          <w:marBottom w:val="0"/>
                          <w:divBdr>
                            <w:top w:val="none" w:sz="0" w:space="0" w:color="auto"/>
                            <w:left w:val="none" w:sz="0" w:space="0" w:color="auto"/>
                            <w:bottom w:val="none" w:sz="0" w:space="0" w:color="auto"/>
                            <w:right w:val="none" w:sz="0" w:space="0" w:color="auto"/>
                          </w:divBdr>
                          <w:divsChild>
                            <w:div w:id="1139229495">
                              <w:marLeft w:val="0"/>
                              <w:marRight w:val="0"/>
                              <w:marTop w:val="0"/>
                              <w:marBottom w:val="0"/>
                              <w:divBdr>
                                <w:top w:val="none" w:sz="0" w:space="0" w:color="auto"/>
                                <w:left w:val="none" w:sz="0" w:space="0" w:color="auto"/>
                                <w:bottom w:val="none" w:sz="0" w:space="0" w:color="auto"/>
                                <w:right w:val="none" w:sz="0" w:space="0" w:color="auto"/>
                              </w:divBdr>
                              <w:divsChild>
                                <w:div w:id="1662922577">
                                  <w:marLeft w:val="0"/>
                                  <w:marRight w:val="0"/>
                                  <w:marTop w:val="0"/>
                                  <w:marBottom w:val="0"/>
                                  <w:divBdr>
                                    <w:top w:val="none" w:sz="0" w:space="0" w:color="auto"/>
                                    <w:left w:val="none" w:sz="0" w:space="0" w:color="auto"/>
                                    <w:bottom w:val="none" w:sz="0" w:space="0" w:color="auto"/>
                                    <w:right w:val="none" w:sz="0" w:space="0" w:color="auto"/>
                                  </w:divBdr>
                                  <w:divsChild>
                                    <w:div w:id="755858220">
                                      <w:marLeft w:val="0"/>
                                      <w:marRight w:val="0"/>
                                      <w:marTop w:val="0"/>
                                      <w:marBottom w:val="0"/>
                                      <w:divBdr>
                                        <w:top w:val="none" w:sz="0" w:space="0" w:color="auto"/>
                                        <w:left w:val="none" w:sz="0" w:space="0" w:color="auto"/>
                                        <w:bottom w:val="none" w:sz="0" w:space="0" w:color="auto"/>
                                        <w:right w:val="none" w:sz="0" w:space="0" w:color="auto"/>
                                      </w:divBdr>
                                      <w:divsChild>
                                        <w:div w:id="1644969095">
                                          <w:marLeft w:val="0"/>
                                          <w:marRight w:val="0"/>
                                          <w:marTop w:val="0"/>
                                          <w:marBottom w:val="0"/>
                                          <w:divBdr>
                                            <w:top w:val="none" w:sz="0" w:space="0" w:color="auto"/>
                                            <w:left w:val="none" w:sz="0" w:space="0" w:color="auto"/>
                                            <w:bottom w:val="none" w:sz="0" w:space="0" w:color="auto"/>
                                            <w:right w:val="none" w:sz="0" w:space="0" w:color="auto"/>
                                          </w:divBdr>
                                          <w:divsChild>
                                            <w:div w:id="1595476198">
                                              <w:marLeft w:val="0"/>
                                              <w:marRight w:val="0"/>
                                              <w:marTop w:val="0"/>
                                              <w:marBottom w:val="0"/>
                                              <w:divBdr>
                                                <w:top w:val="none" w:sz="0" w:space="0" w:color="auto"/>
                                                <w:left w:val="none" w:sz="0" w:space="0" w:color="auto"/>
                                                <w:bottom w:val="none" w:sz="0" w:space="0" w:color="auto"/>
                                                <w:right w:val="none" w:sz="0" w:space="0" w:color="auto"/>
                                              </w:divBdr>
                                              <w:divsChild>
                                                <w:div w:id="12742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2971492">
      <w:bodyDiv w:val="1"/>
      <w:marLeft w:val="0"/>
      <w:marRight w:val="0"/>
      <w:marTop w:val="0"/>
      <w:marBottom w:val="0"/>
      <w:divBdr>
        <w:top w:val="none" w:sz="0" w:space="0" w:color="auto"/>
        <w:left w:val="none" w:sz="0" w:space="0" w:color="auto"/>
        <w:bottom w:val="none" w:sz="0" w:space="0" w:color="auto"/>
        <w:right w:val="none" w:sz="0" w:space="0" w:color="auto"/>
      </w:divBdr>
      <w:divsChild>
        <w:div w:id="688481971">
          <w:marLeft w:val="0"/>
          <w:marRight w:val="0"/>
          <w:marTop w:val="0"/>
          <w:marBottom w:val="0"/>
          <w:divBdr>
            <w:top w:val="none" w:sz="0" w:space="0" w:color="auto"/>
            <w:left w:val="none" w:sz="0" w:space="0" w:color="auto"/>
            <w:bottom w:val="none" w:sz="0" w:space="0" w:color="auto"/>
            <w:right w:val="none" w:sz="0" w:space="0" w:color="auto"/>
          </w:divBdr>
          <w:divsChild>
            <w:div w:id="897207502">
              <w:marLeft w:val="0"/>
              <w:marRight w:val="0"/>
              <w:marTop w:val="0"/>
              <w:marBottom w:val="0"/>
              <w:divBdr>
                <w:top w:val="none" w:sz="0" w:space="0" w:color="auto"/>
                <w:left w:val="none" w:sz="0" w:space="0" w:color="auto"/>
                <w:bottom w:val="none" w:sz="0" w:space="0" w:color="auto"/>
                <w:right w:val="none" w:sz="0" w:space="0" w:color="auto"/>
              </w:divBdr>
              <w:divsChild>
                <w:div w:id="82335204">
                  <w:marLeft w:val="0"/>
                  <w:marRight w:val="0"/>
                  <w:marTop w:val="0"/>
                  <w:marBottom w:val="0"/>
                  <w:divBdr>
                    <w:top w:val="none" w:sz="0" w:space="0" w:color="auto"/>
                    <w:left w:val="none" w:sz="0" w:space="0" w:color="auto"/>
                    <w:bottom w:val="none" w:sz="0" w:space="0" w:color="auto"/>
                    <w:right w:val="none" w:sz="0" w:space="0" w:color="auto"/>
                  </w:divBdr>
                  <w:divsChild>
                    <w:div w:id="2108770986">
                      <w:marLeft w:val="0"/>
                      <w:marRight w:val="0"/>
                      <w:marTop w:val="0"/>
                      <w:marBottom w:val="0"/>
                      <w:divBdr>
                        <w:top w:val="none" w:sz="0" w:space="0" w:color="auto"/>
                        <w:left w:val="none" w:sz="0" w:space="0" w:color="auto"/>
                        <w:bottom w:val="none" w:sz="0" w:space="0" w:color="auto"/>
                        <w:right w:val="none" w:sz="0" w:space="0" w:color="auto"/>
                      </w:divBdr>
                      <w:divsChild>
                        <w:div w:id="967975631">
                          <w:marLeft w:val="0"/>
                          <w:marRight w:val="0"/>
                          <w:marTop w:val="0"/>
                          <w:marBottom w:val="0"/>
                          <w:divBdr>
                            <w:top w:val="none" w:sz="0" w:space="0" w:color="auto"/>
                            <w:left w:val="none" w:sz="0" w:space="0" w:color="auto"/>
                            <w:bottom w:val="none" w:sz="0" w:space="0" w:color="auto"/>
                            <w:right w:val="none" w:sz="0" w:space="0" w:color="auto"/>
                          </w:divBdr>
                          <w:divsChild>
                            <w:div w:id="624821713">
                              <w:marLeft w:val="0"/>
                              <w:marRight w:val="0"/>
                              <w:marTop w:val="0"/>
                              <w:marBottom w:val="0"/>
                              <w:divBdr>
                                <w:top w:val="none" w:sz="0" w:space="0" w:color="auto"/>
                                <w:left w:val="none" w:sz="0" w:space="0" w:color="auto"/>
                                <w:bottom w:val="none" w:sz="0" w:space="0" w:color="auto"/>
                                <w:right w:val="none" w:sz="0" w:space="0" w:color="auto"/>
                              </w:divBdr>
                              <w:divsChild>
                                <w:div w:id="11692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752403">
      <w:bodyDiv w:val="1"/>
      <w:marLeft w:val="0"/>
      <w:marRight w:val="0"/>
      <w:marTop w:val="0"/>
      <w:marBottom w:val="0"/>
      <w:divBdr>
        <w:top w:val="none" w:sz="0" w:space="0" w:color="auto"/>
        <w:left w:val="none" w:sz="0" w:space="0" w:color="auto"/>
        <w:bottom w:val="none" w:sz="0" w:space="0" w:color="auto"/>
        <w:right w:val="none" w:sz="0" w:space="0" w:color="auto"/>
      </w:divBdr>
    </w:div>
    <w:div w:id="632515987">
      <w:bodyDiv w:val="1"/>
      <w:marLeft w:val="0"/>
      <w:marRight w:val="0"/>
      <w:marTop w:val="0"/>
      <w:marBottom w:val="0"/>
      <w:divBdr>
        <w:top w:val="none" w:sz="0" w:space="0" w:color="auto"/>
        <w:left w:val="none" w:sz="0" w:space="0" w:color="auto"/>
        <w:bottom w:val="none" w:sz="0" w:space="0" w:color="auto"/>
        <w:right w:val="none" w:sz="0" w:space="0" w:color="auto"/>
      </w:divBdr>
      <w:divsChild>
        <w:div w:id="2064522730">
          <w:marLeft w:val="0"/>
          <w:marRight w:val="0"/>
          <w:marTop w:val="0"/>
          <w:marBottom w:val="0"/>
          <w:divBdr>
            <w:top w:val="none" w:sz="0" w:space="0" w:color="auto"/>
            <w:left w:val="none" w:sz="0" w:space="0" w:color="auto"/>
            <w:bottom w:val="none" w:sz="0" w:space="0" w:color="auto"/>
            <w:right w:val="none" w:sz="0" w:space="0" w:color="auto"/>
          </w:divBdr>
          <w:divsChild>
            <w:div w:id="303311751">
              <w:marLeft w:val="0"/>
              <w:marRight w:val="0"/>
              <w:marTop w:val="0"/>
              <w:marBottom w:val="0"/>
              <w:divBdr>
                <w:top w:val="none" w:sz="0" w:space="0" w:color="auto"/>
                <w:left w:val="none" w:sz="0" w:space="0" w:color="auto"/>
                <w:bottom w:val="none" w:sz="0" w:space="0" w:color="auto"/>
                <w:right w:val="none" w:sz="0" w:space="0" w:color="auto"/>
              </w:divBdr>
              <w:divsChild>
                <w:div w:id="346054827">
                  <w:marLeft w:val="0"/>
                  <w:marRight w:val="0"/>
                  <w:marTop w:val="0"/>
                  <w:marBottom w:val="0"/>
                  <w:divBdr>
                    <w:top w:val="none" w:sz="0" w:space="0" w:color="auto"/>
                    <w:left w:val="none" w:sz="0" w:space="0" w:color="auto"/>
                    <w:bottom w:val="none" w:sz="0" w:space="0" w:color="auto"/>
                    <w:right w:val="none" w:sz="0" w:space="0" w:color="auto"/>
                  </w:divBdr>
                  <w:divsChild>
                    <w:div w:id="1294797044">
                      <w:marLeft w:val="0"/>
                      <w:marRight w:val="0"/>
                      <w:marTop w:val="0"/>
                      <w:marBottom w:val="0"/>
                      <w:divBdr>
                        <w:top w:val="none" w:sz="0" w:space="0" w:color="auto"/>
                        <w:left w:val="none" w:sz="0" w:space="0" w:color="auto"/>
                        <w:bottom w:val="none" w:sz="0" w:space="0" w:color="auto"/>
                        <w:right w:val="none" w:sz="0" w:space="0" w:color="auto"/>
                      </w:divBdr>
                      <w:divsChild>
                        <w:div w:id="956444567">
                          <w:marLeft w:val="0"/>
                          <w:marRight w:val="0"/>
                          <w:marTop w:val="0"/>
                          <w:marBottom w:val="0"/>
                          <w:divBdr>
                            <w:top w:val="none" w:sz="0" w:space="0" w:color="auto"/>
                            <w:left w:val="none" w:sz="0" w:space="0" w:color="auto"/>
                            <w:bottom w:val="none" w:sz="0" w:space="0" w:color="auto"/>
                            <w:right w:val="none" w:sz="0" w:space="0" w:color="auto"/>
                          </w:divBdr>
                          <w:divsChild>
                            <w:div w:id="1832522057">
                              <w:marLeft w:val="0"/>
                              <w:marRight w:val="0"/>
                              <w:marTop w:val="0"/>
                              <w:marBottom w:val="0"/>
                              <w:divBdr>
                                <w:top w:val="none" w:sz="0" w:space="0" w:color="auto"/>
                                <w:left w:val="none" w:sz="0" w:space="0" w:color="auto"/>
                                <w:bottom w:val="none" w:sz="0" w:space="0" w:color="auto"/>
                                <w:right w:val="none" w:sz="0" w:space="0" w:color="auto"/>
                              </w:divBdr>
                              <w:divsChild>
                                <w:div w:id="271936102">
                                  <w:marLeft w:val="0"/>
                                  <w:marRight w:val="0"/>
                                  <w:marTop w:val="0"/>
                                  <w:marBottom w:val="0"/>
                                  <w:divBdr>
                                    <w:top w:val="none" w:sz="0" w:space="0" w:color="auto"/>
                                    <w:left w:val="none" w:sz="0" w:space="0" w:color="auto"/>
                                    <w:bottom w:val="none" w:sz="0" w:space="0" w:color="auto"/>
                                    <w:right w:val="none" w:sz="0" w:space="0" w:color="auto"/>
                                  </w:divBdr>
                                  <w:divsChild>
                                    <w:div w:id="1936396047">
                                      <w:marLeft w:val="0"/>
                                      <w:marRight w:val="0"/>
                                      <w:marTop w:val="0"/>
                                      <w:marBottom w:val="0"/>
                                      <w:divBdr>
                                        <w:top w:val="none" w:sz="0" w:space="0" w:color="auto"/>
                                        <w:left w:val="none" w:sz="0" w:space="0" w:color="auto"/>
                                        <w:bottom w:val="none" w:sz="0" w:space="0" w:color="auto"/>
                                        <w:right w:val="none" w:sz="0" w:space="0" w:color="auto"/>
                                      </w:divBdr>
                                    </w:div>
                                    <w:div w:id="1251505260">
                                      <w:marLeft w:val="0"/>
                                      <w:marRight w:val="0"/>
                                      <w:marTop w:val="0"/>
                                      <w:marBottom w:val="0"/>
                                      <w:divBdr>
                                        <w:top w:val="none" w:sz="0" w:space="0" w:color="auto"/>
                                        <w:left w:val="none" w:sz="0" w:space="0" w:color="auto"/>
                                        <w:bottom w:val="none" w:sz="0" w:space="0" w:color="auto"/>
                                        <w:right w:val="none" w:sz="0" w:space="0" w:color="auto"/>
                                      </w:divBdr>
                                      <w:divsChild>
                                        <w:div w:id="1087846788">
                                          <w:marLeft w:val="0"/>
                                          <w:marRight w:val="0"/>
                                          <w:marTop w:val="0"/>
                                          <w:marBottom w:val="0"/>
                                          <w:divBdr>
                                            <w:top w:val="none" w:sz="0" w:space="0" w:color="auto"/>
                                            <w:left w:val="none" w:sz="0" w:space="0" w:color="auto"/>
                                            <w:bottom w:val="none" w:sz="0" w:space="0" w:color="auto"/>
                                            <w:right w:val="none" w:sz="0" w:space="0" w:color="auto"/>
                                          </w:divBdr>
                                        </w:div>
                                        <w:div w:id="62011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6483939">
      <w:bodyDiv w:val="1"/>
      <w:marLeft w:val="0"/>
      <w:marRight w:val="0"/>
      <w:marTop w:val="0"/>
      <w:marBottom w:val="0"/>
      <w:divBdr>
        <w:top w:val="none" w:sz="0" w:space="0" w:color="auto"/>
        <w:left w:val="none" w:sz="0" w:space="0" w:color="auto"/>
        <w:bottom w:val="none" w:sz="0" w:space="0" w:color="auto"/>
        <w:right w:val="none" w:sz="0" w:space="0" w:color="auto"/>
      </w:divBdr>
    </w:div>
    <w:div w:id="1004087345">
      <w:bodyDiv w:val="1"/>
      <w:marLeft w:val="0"/>
      <w:marRight w:val="0"/>
      <w:marTop w:val="0"/>
      <w:marBottom w:val="0"/>
      <w:divBdr>
        <w:top w:val="none" w:sz="0" w:space="0" w:color="auto"/>
        <w:left w:val="none" w:sz="0" w:space="0" w:color="auto"/>
        <w:bottom w:val="none" w:sz="0" w:space="0" w:color="auto"/>
        <w:right w:val="none" w:sz="0" w:space="0" w:color="auto"/>
      </w:divBdr>
    </w:div>
    <w:div w:id="1035035243">
      <w:bodyDiv w:val="1"/>
      <w:marLeft w:val="0"/>
      <w:marRight w:val="0"/>
      <w:marTop w:val="0"/>
      <w:marBottom w:val="0"/>
      <w:divBdr>
        <w:top w:val="none" w:sz="0" w:space="0" w:color="auto"/>
        <w:left w:val="none" w:sz="0" w:space="0" w:color="auto"/>
        <w:bottom w:val="none" w:sz="0" w:space="0" w:color="auto"/>
        <w:right w:val="none" w:sz="0" w:space="0" w:color="auto"/>
      </w:divBdr>
      <w:divsChild>
        <w:div w:id="1864322111">
          <w:marLeft w:val="0"/>
          <w:marRight w:val="0"/>
          <w:marTop w:val="0"/>
          <w:marBottom w:val="0"/>
          <w:divBdr>
            <w:top w:val="none" w:sz="0" w:space="0" w:color="auto"/>
            <w:left w:val="none" w:sz="0" w:space="0" w:color="auto"/>
            <w:bottom w:val="none" w:sz="0" w:space="0" w:color="auto"/>
            <w:right w:val="none" w:sz="0" w:space="0" w:color="auto"/>
          </w:divBdr>
          <w:divsChild>
            <w:div w:id="1111124498">
              <w:marLeft w:val="0"/>
              <w:marRight w:val="0"/>
              <w:marTop w:val="0"/>
              <w:marBottom w:val="0"/>
              <w:divBdr>
                <w:top w:val="none" w:sz="0" w:space="0" w:color="auto"/>
                <w:left w:val="none" w:sz="0" w:space="0" w:color="auto"/>
                <w:bottom w:val="none" w:sz="0" w:space="0" w:color="auto"/>
                <w:right w:val="none" w:sz="0" w:space="0" w:color="auto"/>
              </w:divBdr>
              <w:divsChild>
                <w:div w:id="1810634438">
                  <w:marLeft w:val="0"/>
                  <w:marRight w:val="0"/>
                  <w:marTop w:val="0"/>
                  <w:marBottom w:val="0"/>
                  <w:divBdr>
                    <w:top w:val="none" w:sz="0" w:space="0" w:color="auto"/>
                    <w:left w:val="none" w:sz="0" w:space="0" w:color="auto"/>
                    <w:bottom w:val="none" w:sz="0" w:space="0" w:color="auto"/>
                    <w:right w:val="none" w:sz="0" w:space="0" w:color="auto"/>
                  </w:divBdr>
                  <w:divsChild>
                    <w:div w:id="129322756">
                      <w:marLeft w:val="0"/>
                      <w:marRight w:val="0"/>
                      <w:marTop w:val="0"/>
                      <w:marBottom w:val="0"/>
                      <w:divBdr>
                        <w:top w:val="none" w:sz="0" w:space="0" w:color="auto"/>
                        <w:left w:val="none" w:sz="0" w:space="0" w:color="auto"/>
                        <w:bottom w:val="none" w:sz="0" w:space="0" w:color="auto"/>
                        <w:right w:val="none" w:sz="0" w:space="0" w:color="auto"/>
                      </w:divBdr>
                      <w:divsChild>
                        <w:div w:id="2012027012">
                          <w:marLeft w:val="0"/>
                          <w:marRight w:val="0"/>
                          <w:marTop w:val="0"/>
                          <w:marBottom w:val="0"/>
                          <w:divBdr>
                            <w:top w:val="none" w:sz="0" w:space="0" w:color="auto"/>
                            <w:left w:val="none" w:sz="0" w:space="0" w:color="auto"/>
                            <w:bottom w:val="none" w:sz="0" w:space="0" w:color="auto"/>
                            <w:right w:val="none" w:sz="0" w:space="0" w:color="auto"/>
                          </w:divBdr>
                          <w:divsChild>
                            <w:div w:id="1995600143">
                              <w:marLeft w:val="0"/>
                              <w:marRight w:val="0"/>
                              <w:marTop w:val="0"/>
                              <w:marBottom w:val="0"/>
                              <w:divBdr>
                                <w:top w:val="none" w:sz="0" w:space="0" w:color="auto"/>
                                <w:left w:val="none" w:sz="0" w:space="0" w:color="auto"/>
                                <w:bottom w:val="none" w:sz="0" w:space="0" w:color="auto"/>
                                <w:right w:val="none" w:sz="0" w:space="0" w:color="auto"/>
                              </w:divBdr>
                              <w:divsChild>
                                <w:div w:id="1774085994">
                                  <w:marLeft w:val="0"/>
                                  <w:marRight w:val="0"/>
                                  <w:marTop w:val="0"/>
                                  <w:marBottom w:val="0"/>
                                  <w:divBdr>
                                    <w:top w:val="none" w:sz="0" w:space="0" w:color="auto"/>
                                    <w:left w:val="none" w:sz="0" w:space="0" w:color="auto"/>
                                    <w:bottom w:val="none" w:sz="0" w:space="0" w:color="auto"/>
                                    <w:right w:val="none" w:sz="0" w:space="0" w:color="auto"/>
                                  </w:divBdr>
                                  <w:divsChild>
                                    <w:div w:id="391387546">
                                      <w:marLeft w:val="0"/>
                                      <w:marRight w:val="0"/>
                                      <w:marTop w:val="0"/>
                                      <w:marBottom w:val="0"/>
                                      <w:divBdr>
                                        <w:top w:val="none" w:sz="0" w:space="0" w:color="auto"/>
                                        <w:left w:val="none" w:sz="0" w:space="0" w:color="auto"/>
                                        <w:bottom w:val="none" w:sz="0" w:space="0" w:color="auto"/>
                                        <w:right w:val="none" w:sz="0" w:space="0" w:color="auto"/>
                                      </w:divBdr>
                                    </w:div>
                                    <w:div w:id="1767193690">
                                      <w:marLeft w:val="0"/>
                                      <w:marRight w:val="0"/>
                                      <w:marTop w:val="0"/>
                                      <w:marBottom w:val="0"/>
                                      <w:divBdr>
                                        <w:top w:val="none" w:sz="0" w:space="0" w:color="auto"/>
                                        <w:left w:val="none" w:sz="0" w:space="0" w:color="auto"/>
                                        <w:bottom w:val="none" w:sz="0" w:space="0" w:color="auto"/>
                                        <w:right w:val="none" w:sz="0" w:space="0" w:color="auto"/>
                                      </w:divBdr>
                                      <w:divsChild>
                                        <w:div w:id="1208638460">
                                          <w:marLeft w:val="0"/>
                                          <w:marRight w:val="0"/>
                                          <w:marTop w:val="0"/>
                                          <w:marBottom w:val="0"/>
                                          <w:divBdr>
                                            <w:top w:val="none" w:sz="0" w:space="0" w:color="auto"/>
                                            <w:left w:val="none" w:sz="0" w:space="0" w:color="auto"/>
                                            <w:bottom w:val="none" w:sz="0" w:space="0" w:color="auto"/>
                                            <w:right w:val="none" w:sz="0" w:space="0" w:color="auto"/>
                                          </w:divBdr>
                                        </w:div>
                                        <w:div w:id="18833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382747">
      <w:bodyDiv w:val="1"/>
      <w:marLeft w:val="0"/>
      <w:marRight w:val="0"/>
      <w:marTop w:val="0"/>
      <w:marBottom w:val="0"/>
      <w:divBdr>
        <w:top w:val="none" w:sz="0" w:space="0" w:color="auto"/>
        <w:left w:val="none" w:sz="0" w:space="0" w:color="auto"/>
        <w:bottom w:val="none" w:sz="0" w:space="0" w:color="auto"/>
        <w:right w:val="none" w:sz="0" w:space="0" w:color="auto"/>
      </w:divBdr>
    </w:div>
    <w:div w:id="1186988614">
      <w:bodyDiv w:val="1"/>
      <w:marLeft w:val="0"/>
      <w:marRight w:val="0"/>
      <w:marTop w:val="0"/>
      <w:marBottom w:val="0"/>
      <w:divBdr>
        <w:top w:val="none" w:sz="0" w:space="0" w:color="auto"/>
        <w:left w:val="none" w:sz="0" w:space="0" w:color="auto"/>
        <w:bottom w:val="none" w:sz="0" w:space="0" w:color="auto"/>
        <w:right w:val="none" w:sz="0" w:space="0" w:color="auto"/>
      </w:divBdr>
      <w:divsChild>
        <w:div w:id="2027630680">
          <w:marLeft w:val="0"/>
          <w:marRight w:val="0"/>
          <w:marTop w:val="0"/>
          <w:marBottom w:val="0"/>
          <w:divBdr>
            <w:top w:val="none" w:sz="0" w:space="0" w:color="auto"/>
            <w:left w:val="none" w:sz="0" w:space="0" w:color="auto"/>
            <w:bottom w:val="none" w:sz="0" w:space="0" w:color="auto"/>
            <w:right w:val="none" w:sz="0" w:space="0" w:color="auto"/>
          </w:divBdr>
          <w:divsChild>
            <w:div w:id="1011956927">
              <w:marLeft w:val="0"/>
              <w:marRight w:val="0"/>
              <w:marTop w:val="0"/>
              <w:marBottom w:val="0"/>
              <w:divBdr>
                <w:top w:val="none" w:sz="0" w:space="0" w:color="auto"/>
                <w:left w:val="none" w:sz="0" w:space="0" w:color="auto"/>
                <w:bottom w:val="none" w:sz="0" w:space="0" w:color="auto"/>
                <w:right w:val="none" w:sz="0" w:space="0" w:color="auto"/>
              </w:divBdr>
              <w:divsChild>
                <w:div w:id="1715350009">
                  <w:marLeft w:val="0"/>
                  <w:marRight w:val="0"/>
                  <w:marTop w:val="0"/>
                  <w:marBottom w:val="0"/>
                  <w:divBdr>
                    <w:top w:val="none" w:sz="0" w:space="0" w:color="auto"/>
                    <w:left w:val="none" w:sz="0" w:space="0" w:color="auto"/>
                    <w:bottom w:val="none" w:sz="0" w:space="0" w:color="auto"/>
                    <w:right w:val="none" w:sz="0" w:space="0" w:color="auto"/>
                  </w:divBdr>
                  <w:divsChild>
                    <w:div w:id="822770859">
                      <w:marLeft w:val="0"/>
                      <w:marRight w:val="0"/>
                      <w:marTop w:val="0"/>
                      <w:marBottom w:val="0"/>
                      <w:divBdr>
                        <w:top w:val="none" w:sz="0" w:space="0" w:color="auto"/>
                        <w:left w:val="none" w:sz="0" w:space="0" w:color="auto"/>
                        <w:bottom w:val="none" w:sz="0" w:space="0" w:color="auto"/>
                        <w:right w:val="none" w:sz="0" w:space="0" w:color="auto"/>
                      </w:divBdr>
                      <w:divsChild>
                        <w:div w:id="1728795091">
                          <w:marLeft w:val="0"/>
                          <w:marRight w:val="0"/>
                          <w:marTop w:val="0"/>
                          <w:marBottom w:val="0"/>
                          <w:divBdr>
                            <w:top w:val="none" w:sz="0" w:space="0" w:color="auto"/>
                            <w:left w:val="none" w:sz="0" w:space="0" w:color="auto"/>
                            <w:bottom w:val="none" w:sz="0" w:space="0" w:color="auto"/>
                            <w:right w:val="none" w:sz="0" w:space="0" w:color="auto"/>
                          </w:divBdr>
                          <w:divsChild>
                            <w:div w:id="846559847">
                              <w:marLeft w:val="0"/>
                              <w:marRight w:val="0"/>
                              <w:marTop w:val="0"/>
                              <w:marBottom w:val="0"/>
                              <w:divBdr>
                                <w:top w:val="none" w:sz="0" w:space="0" w:color="auto"/>
                                <w:left w:val="none" w:sz="0" w:space="0" w:color="auto"/>
                                <w:bottom w:val="none" w:sz="0" w:space="0" w:color="auto"/>
                                <w:right w:val="none" w:sz="0" w:space="0" w:color="auto"/>
                              </w:divBdr>
                              <w:divsChild>
                                <w:div w:id="200022820">
                                  <w:marLeft w:val="0"/>
                                  <w:marRight w:val="0"/>
                                  <w:marTop w:val="0"/>
                                  <w:marBottom w:val="0"/>
                                  <w:divBdr>
                                    <w:top w:val="none" w:sz="0" w:space="0" w:color="auto"/>
                                    <w:left w:val="none" w:sz="0" w:space="0" w:color="auto"/>
                                    <w:bottom w:val="none" w:sz="0" w:space="0" w:color="auto"/>
                                    <w:right w:val="none" w:sz="0" w:space="0" w:color="auto"/>
                                  </w:divBdr>
                                  <w:divsChild>
                                    <w:div w:id="2066488457">
                                      <w:marLeft w:val="0"/>
                                      <w:marRight w:val="0"/>
                                      <w:marTop w:val="0"/>
                                      <w:marBottom w:val="0"/>
                                      <w:divBdr>
                                        <w:top w:val="none" w:sz="0" w:space="0" w:color="auto"/>
                                        <w:left w:val="none" w:sz="0" w:space="0" w:color="auto"/>
                                        <w:bottom w:val="none" w:sz="0" w:space="0" w:color="auto"/>
                                        <w:right w:val="none" w:sz="0" w:space="0" w:color="auto"/>
                                      </w:divBdr>
                                    </w:div>
                                    <w:div w:id="452671646">
                                      <w:marLeft w:val="0"/>
                                      <w:marRight w:val="0"/>
                                      <w:marTop w:val="0"/>
                                      <w:marBottom w:val="0"/>
                                      <w:divBdr>
                                        <w:top w:val="none" w:sz="0" w:space="0" w:color="auto"/>
                                        <w:left w:val="none" w:sz="0" w:space="0" w:color="auto"/>
                                        <w:bottom w:val="none" w:sz="0" w:space="0" w:color="auto"/>
                                        <w:right w:val="none" w:sz="0" w:space="0" w:color="auto"/>
                                      </w:divBdr>
                                      <w:divsChild>
                                        <w:div w:id="1162772300">
                                          <w:marLeft w:val="0"/>
                                          <w:marRight w:val="0"/>
                                          <w:marTop w:val="0"/>
                                          <w:marBottom w:val="0"/>
                                          <w:divBdr>
                                            <w:top w:val="none" w:sz="0" w:space="0" w:color="auto"/>
                                            <w:left w:val="none" w:sz="0" w:space="0" w:color="auto"/>
                                            <w:bottom w:val="none" w:sz="0" w:space="0" w:color="auto"/>
                                            <w:right w:val="none" w:sz="0" w:space="0" w:color="auto"/>
                                          </w:divBdr>
                                        </w:div>
                                        <w:div w:id="60773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6188658">
      <w:bodyDiv w:val="1"/>
      <w:marLeft w:val="0"/>
      <w:marRight w:val="0"/>
      <w:marTop w:val="0"/>
      <w:marBottom w:val="0"/>
      <w:divBdr>
        <w:top w:val="none" w:sz="0" w:space="0" w:color="auto"/>
        <w:left w:val="none" w:sz="0" w:space="0" w:color="auto"/>
        <w:bottom w:val="none" w:sz="0" w:space="0" w:color="auto"/>
        <w:right w:val="none" w:sz="0" w:space="0" w:color="auto"/>
      </w:divBdr>
      <w:divsChild>
        <w:div w:id="627079935">
          <w:marLeft w:val="0"/>
          <w:marRight w:val="0"/>
          <w:marTop w:val="0"/>
          <w:marBottom w:val="0"/>
          <w:divBdr>
            <w:top w:val="none" w:sz="0" w:space="0" w:color="auto"/>
            <w:left w:val="none" w:sz="0" w:space="0" w:color="auto"/>
            <w:bottom w:val="none" w:sz="0" w:space="0" w:color="auto"/>
            <w:right w:val="none" w:sz="0" w:space="0" w:color="auto"/>
          </w:divBdr>
          <w:divsChild>
            <w:div w:id="1823767665">
              <w:marLeft w:val="0"/>
              <w:marRight w:val="0"/>
              <w:marTop w:val="0"/>
              <w:marBottom w:val="0"/>
              <w:divBdr>
                <w:top w:val="none" w:sz="0" w:space="0" w:color="auto"/>
                <w:left w:val="none" w:sz="0" w:space="0" w:color="auto"/>
                <w:bottom w:val="none" w:sz="0" w:space="0" w:color="auto"/>
                <w:right w:val="none" w:sz="0" w:space="0" w:color="auto"/>
              </w:divBdr>
              <w:divsChild>
                <w:div w:id="930577389">
                  <w:marLeft w:val="0"/>
                  <w:marRight w:val="0"/>
                  <w:marTop w:val="0"/>
                  <w:marBottom w:val="0"/>
                  <w:divBdr>
                    <w:top w:val="none" w:sz="0" w:space="0" w:color="auto"/>
                    <w:left w:val="none" w:sz="0" w:space="0" w:color="auto"/>
                    <w:bottom w:val="none" w:sz="0" w:space="0" w:color="auto"/>
                    <w:right w:val="none" w:sz="0" w:space="0" w:color="auto"/>
                  </w:divBdr>
                  <w:divsChild>
                    <w:div w:id="764156868">
                      <w:marLeft w:val="0"/>
                      <w:marRight w:val="0"/>
                      <w:marTop w:val="0"/>
                      <w:marBottom w:val="0"/>
                      <w:divBdr>
                        <w:top w:val="none" w:sz="0" w:space="0" w:color="auto"/>
                        <w:left w:val="none" w:sz="0" w:space="0" w:color="auto"/>
                        <w:bottom w:val="none" w:sz="0" w:space="0" w:color="auto"/>
                        <w:right w:val="none" w:sz="0" w:space="0" w:color="auto"/>
                      </w:divBdr>
                      <w:divsChild>
                        <w:div w:id="1085300167">
                          <w:marLeft w:val="0"/>
                          <w:marRight w:val="0"/>
                          <w:marTop w:val="0"/>
                          <w:marBottom w:val="0"/>
                          <w:divBdr>
                            <w:top w:val="none" w:sz="0" w:space="0" w:color="auto"/>
                            <w:left w:val="none" w:sz="0" w:space="0" w:color="auto"/>
                            <w:bottom w:val="none" w:sz="0" w:space="0" w:color="auto"/>
                            <w:right w:val="none" w:sz="0" w:space="0" w:color="auto"/>
                          </w:divBdr>
                          <w:divsChild>
                            <w:div w:id="1008407388">
                              <w:marLeft w:val="0"/>
                              <w:marRight w:val="0"/>
                              <w:marTop w:val="0"/>
                              <w:marBottom w:val="0"/>
                              <w:divBdr>
                                <w:top w:val="none" w:sz="0" w:space="0" w:color="auto"/>
                                <w:left w:val="none" w:sz="0" w:space="0" w:color="auto"/>
                                <w:bottom w:val="none" w:sz="0" w:space="0" w:color="auto"/>
                                <w:right w:val="none" w:sz="0" w:space="0" w:color="auto"/>
                              </w:divBdr>
                              <w:divsChild>
                                <w:div w:id="772407788">
                                  <w:marLeft w:val="0"/>
                                  <w:marRight w:val="0"/>
                                  <w:marTop w:val="0"/>
                                  <w:marBottom w:val="0"/>
                                  <w:divBdr>
                                    <w:top w:val="none" w:sz="0" w:space="0" w:color="auto"/>
                                    <w:left w:val="none" w:sz="0" w:space="0" w:color="auto"/>
                                    <w:bottom w:val="none" w:sz="0" w:space="0" w:color="auto"/>
                                    <w:right w:val="none" w:sz="0" w:space="0" w:color="auto"/>
                                  </w:divBdr>
                                  <w:divsChild>
                                    <w:div w:id="28989847">
                                      <w:marLeft w:val="0"/>
                                      <w:marRight w:val="0"/>
                                      <w:marTop w:val="0"/>
                                      <w:marBottom w:val="0"/>
                                      <w:divBdr>
                                        <w:top w:val="none" w:sz="0" w:space="0" w:color="auto"/>
                                        <w:left w:val="none" w:sz="0" w:space="0" w:color="auto"/>
                                        <w:bottom w:val="none" w:sz="0" w:space="0" w:color="auto"/>
                                        <w:right w:val="none" w:sz="0" w:space="0" w:color="auto"/>
                                      </w:divBdr>
                                    </w:div>
                                    <w:div w:id="120195674">
                                      <w:marLeft w:val="0"/>
                                      <w:marRight w:val="0"/>
                                      <w:marTop w:val="0"/>
                                      <w:marBottom w:val="0"/>
                                      <w:divBdr>
                                        <w:top w:val="none" w:sz="0" w:space="0" w:color="auto"/>
                                        <w:left w:val="none" w:sz="0" w:space="0" w:color="auto"/>
                                        <w:bottom w:val="none" w:sz="0" w:space="0" w:color="auto"/>
                                        <w:right w:val="none" w:sz="0" w:space="0" w:color="auto"/>
                                      </w:divBdr>
                                      <w:divsChild>
                                        <w:div w:id="494227186">
                                          <w:marLeft w:val="0"/>
                                          <w:marRight w:val="0"/>
                                          <w:marTop w:val="0"/>
                                          <w:marBottom w:val="0"/>
                                          <w:divBdr>
                                            <w:top w:val="none" w:sz="0" w:space="0" w:color="auto"/>
                                            <w:left w:val="none" w:sz="0" w:space="0" w:color="auto"/>
                                            <w:bottom w:val="none" w:sz="0" w:space="0" w:color="auto"/>
                                            <w:right w:val="none" w:sz="0" w:space="0" w:color="auto"/>
                                          </w:divBdr>
                                        </w:div>
                                        <w:div w:id="82906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426706">
      <w:bodyDiv w:val="1"/>
      <w:marLeft w:val="0"/>
      <w:marRight w:val="0"/>
      <w:marTop w:val="0"/>
      <w:marBottom w:val="0"/>
      <w:divBdr>
        <w:top w:val="none" w:sz="0" w:space="0" w:color="auto"/>
        <w:left w:val="none" w:sz="0" w:space="0" w:color="auto"/>
        <w:bottom w:val="none" w:sz="0" w:space="0" w:color="auto"/>
        <w:right w:val="none" w:sz="0" w:space="0" w:color="auto"/>
      </w:divBdr>
    </w:div>
    <w:div w:id="1828011623">
      <w:bodyDiv w:val="1"/>
      <w:marLeft w:val="0"/>
      <w:marRight w:val="0"/>
      <w:marTop w:val="0"/>
      <w:marBottom w:val="0"/>
      <w:divBdr>
        <w:top w:val="none" w:sz="0" w:space="0" w:color="auto"/>
        <w:left w:val="none" w:sz="0" w:space="0" w:color="auto"/>
        <w:bottom w:val="none" w:sz="0" w:space="0" w:color="auto"/>
        <w:right w:val="none" w:sz="0" w:space="0" w:color="auto"/>
      </w:divBdr>
      <w:divsChild>
        <w:div w:id="523400600">
          <w:marLeft w:val="0"/>
          <w:marRight w:val="0"/>
          <w:marTop w:val="0"/>
          <w:marBottom w:val="0"/>
          <w:divBdr>
            <w:top w:val="none" w:sz="0" w:space="0" w:color="auto"/>
            <w:left w:val="none" w:sz="0" w:space="0" w:color="auto"/>
            <w:bottom w:val="none" w:sz="0" w:space="0" w:color="auto"/>
            <w:right w:val="none" w:sz="0" w:space="0" w:color="auto"/>
          </w:divBdr>
          <w:divsChild>
            <w:div w:id="963577460">
              <w:marLeft w:val="0"/>
              <w:marRight w:val="0"/>
              <w:marTop w:val="0"/>
              <w:marBottom w:val="0"/>
              <w:divBdr>
                <w:top w:val="none" w:sz="0" w:space="0" w:color="auto"/>
                <w:left w:val="none" w:sz="0" w:space="0" w:color="auto"/>
                <w:bottom w:val="none" w:sz="0" w:space="0" w:color="auto"/>
                <w:right w:val="none" w:sz="0" w:space="0" w:color="auto"/>
              </w:divBdr>
              <w:divsChild>
                <w:div w:id="1796479987">
                  <w:marLeft w:val="0"/>
                  <w:marRight w:val="0"/>
                  <w:marTop w:val="0"/>
                  <w:marBottom w:val="0"/>
                  <w:divBdr>
                    <w:top w:val="none" w:sz="0" w:space="0" w:color="auto"/>
                    <w:left w:val="none" w:sz="0" w:space="0" w:color="auto"/>
                    <w:bottom w:val="none" w:sz="0" w:space="0" w:color="auto"/>
                    <w:right w:val="none" w:sz="0" w:space="0" w:color="auto"/>
                  </w:divBdr>
                  <w:divsChild>
                    <w:div w:id="877006578">
                      <w:marLeft w:val="0"/>
                      <w:marRight w:val="0"/>
                      <w:marTop w:val="0"/>
                      <w:marBottom w:val="0"/>
                      <w:divBdr>
                        <w:top w:val="none" w:sz="0" w:space="0" w:color="auto"/>
                        <w:left w:val="none" w:sz="0" w:space="0" w:color="auto"/>
                        <w:bottom w:val="none" w:sz="0" w:space="0" w:color="auto"/>
                        <w:right w:val="none" w:sz="0" w:space="0" w:color="auto"/>
                      </w:divBdr>
                      <w:divsChild>
                        <w:div w:id="2097365128">
                          <w:marLeft w:val="0"/>
                          <w:marRight w:val="0"/>
                          <w:marTop w:val="0"/>
                          <w:marBottom w:val="0"/>
                          <w:divBdr>
                            <w:top w:val="none" w:sz="0" w:space="0" w:color="auto"/>
                            <w:left w:val="none" w:sz="0" w:space="0" w:color="auto"/>
                            <w:bottom w:val="none" w:sz="0" w:space="0" w:color="auto"/>
                            <w:right w:val="none" w:sz="0" w:space="0" w:color="auto"/>
                          </w:divBdr>
                          <w:divsChild>
                            <w:div w:id="1328486001">
                              <w:marLeft w:val="0"/>
                              <w:marRight w:val="0"/>
                              <w:marTop w:val="0"/>
                              <w:marBottom w:val="0"/>
                              <w:divBdr>
                                <w:top w:val="none" w:sz="0" w:space="0" w:color="auto"/>
                                <w:left w:val="none" w:sz="0" w:space="0" w:color="auto"/>
                                <w:bottom w:val="none" w:sz="0" w:space="0" w:color="auto"/>
                                <w:right w:val="none" w:sz="0" w:space="0" w:color="auto"/>
                              </w:divBdr>
                              <w:divsChild>
                                <w:div w:id="480272726">
                                  <w:marLeft w:val="0"/>
                                  <w:marRight w:val="0"/>
                                  <w:marTop w:val="0"/>
                                  <w:marBottom w:val="0"/>
                                  <w:divBdr>
                                    <w:top w:val="none" w:sz="0" w:space="0" w:color="auto"/>
                                    <w:left w:val="none" w:sz="0" w:space="0" w:color="auto"/>
                                    <w:bottom w:val="none" w:sz="0" w:space="0" w:color="auto"/>
                                    <w:right w:val="none" w:sz="0" w:space="0" w:color="auto"/>
                                  </w:divBdr>
                                  <w:divsChild>
                                    <w:div w:id="1392776683">
                                      <w:marLeft w:val="0"/>
                                      <w:marRight w:val="0"/>
                                      <w:marTop w:val="0"/>
                                      <w:marBottom w:val="0"/>
                                      <w:divBdr>
                                        <w:top w:val="none" w:sz="0" w:space="0" w:color="auto"/>
                                        <w:left w:val="none" w:sz="0" w:space="0" w:color="auto"/>
                                        <w:bottom w:val="none" w:sz="0" w:space="0" w:color="auto"/>
                                        <w:right w:val="none" w:sz="0" w:space="0" w:color="auto"/>
                                      </w:divBdr>
                                    </w:div>
                                    <w:div w:id="132212617">
                                      <w:marLeft w:val="0"/>
                                      <w:marRight w:val="0"/>
                                      <w:marTop w:val="0"/>
                                      <w:marBottom w:val="0"/>
                                      <w:divBdr>
                                        <w:top w:val="none" w:sz="0" w:space="0" w:color="auto"/>
                                        <w:left w:val="none" w:sz="0" w:space="0" w:color="auto"/>
                                        <w:bottom w:val="none" w:sz="0" w:space="0" w:color="auto"/>
                                        <w:right w:val="none" w:sz="0" w:space="0" w:color="auto"/>
                                      </w:divBdr>
                                      <w:divsChild>
                                        <w:div w:id="1600523440">
                                          <w:marLeft w:val="0"/>
                                          <w:marRight w:val="0"/>
                                          <w:marTop w:val="0"/>
                                          <w:marBottom w:val="0"/>
                                          <w:divBdr>
                                            <w:top w:val="none" w:sz="0" w:space="0" w:color="auto"/>
                                            <w:left w:val="none" w:sz="0" w:space="0" w:color="auto"/>
                                            <w:bottom w:val="none" w:sz="0" w:space="0" w:color="auto"/>
                                            <w:right w:val="none" w:sz="0" w:space="0" w:color="auto"/>
                                          </w:divBdr>
                                        </w:div>
                                        <w:div w:id="145872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4267317">
      <w:bodyDiv w:val="1"/>
      <w:marLeft w:val="0"/>
      <w:marRight w:val="0"/>
      <w:marTop w:val="0"/>
      <w:marBottom w:val="0"/>
      <w:divBdr>
        <w:top w:val="none" w:sz="0" w:space="0" w:color="auto"/>
        <w:left w:val="none" w:sz="0" w:space="0" w:color="auto"/>
        <w:bottom w:val="none" w:sz="0" w:space="0" w:color="auto"/>
        <w:right w:val="none" w:sz="0" w:space="0" w:color="auto"/>
      </w:divBdr>
      <w:divsChild>
        <w:div w:id="1299998033">
          <w:marLeft w:val="0"/>
          <w:marRight w:val="0"/>
          <w:marTop w:val="0"/>
          <w:marBottom w:val="0"/>
          <w:divBdr>
            <w:top w:val="none" w:sz="0" w:space="0" w:color="auto"/>
            <w:left w:val="none" w:sz="0" w:space="0" w:color="auto"/>
            <w:bottom w:val="none" w:sz="0" w:space="0" w:color="auto"/>
            <w:right w:val="none" w:sz="0" w:space="0" w:color="auto"/>
          </w:divBdr>
          <w:divsChild>
            <w:div w:id="153490625">
              <w:marLeft w:val="0"/>
              <w:marRight w:val="0"/>
              <w:marTop w:val="0"/>
              <w:marBottom w:val="0"/>
              <w:divBdr>
                <w:top w:val="none" w:sz="0" w:space="0" w:color="auto"/>
                <w:left w:val="none" w:sz="0" w:space="0" w:color="auto"/>
                <w:bottom w:val="none" w:sz="0" w:space="0" w:color="auto"/>
                <w:right w:val="none" w:sz="0" w:space="0" w:color="auto"/>
              </w:divBdr>
              <w:divsChild>
                <w:div w:id="761678897">
                  <w:marLeft w:val="0"/>
                  <w:marRight w:val="0"/>
                  <w:marTop w:val="0"/>
                  <w:marBottom w:val="0"/>
                  <w:divBdr>
                    <w:top w:val="none" w:sz="0" w:space="0" w:color="auto"/>
                    <w:left w:val="none" w:sz="0" w:space="0" w:color="auto"/>
                    <w:bottom w:val="none" w:sz="0" w:space="0" w:color="auto"/>
                    <w:right w:val="none" w:sz="0" w:space="0" w:color="auto"/>
                  </w:divBdr>
                  <w:divsChild>
                    <w:div w:id="2023124167">
                      <w:marLeft w:val="0"/>
                      <w:marRight w:val="0"/>
                      <w:marTop w:val="0"/>
                      <w:marBottom w:val="0"/>
                      <w:divBdr>
                        <w:top w:val="none" w:sz="0" w:space="0" w:color="auto"/>
                        <w:left w:val="none" w:sz="0" w:space="0" w:color="auto"/>
                        <w:bottom w:val="none" w:sz="0" w:space="0" w:color="auto"/>
                        <w:right w:val="none" w:sz="0" w:space="0" w:color="auto"/>
                      </w:divBdr>
                      <w:divsChild>
                        <w:div w:id="1073698638">
                          <w:marLeft w:val="0"/>
                          <w:marRight w:val="0"/>
                          <w:marTop w:val="0"/>
                          <w:marBottom w:val="0"/>
                          <w:divBdr>
                            <w:top w:val="none" w:sz="0" w:space="0" w:color="auto"/>
                            <w:left w:val="none" w:sz="0" w:space="0" w:color="auto"/>
                            <w:bottom w:val="none" w:sz="0" w:space="0" w:color="auto"/>
                            <w:right w:val="none" w:sz="0" w:space="0" w:color="auto"/>
                          </w:divBdr>
                          <w:divsChild>
                            <w:div w:id="2139369437">
                              <w:marLeft w:val="0"/>
                              <w:marRight w:val="0"/>
                              <w:marTop w:val="0"/>
                              <w:marBottom w:val="0"/>
                              <w:divBdr>
                                <w:top w:val="none" w:sz="0" w:space="0" w:color="auto"/>
                                <w:left w:val="none" w:sz="0" w:space="0" w:color="auto"/>
                                <w:bottom w:val="none" w:sz="0" w:space="0" w:color="auto"/>
                                <w:right w:val="none" w:sz="0" w:space="0" w:color="auto"/>
                              </w:divBdr>
                              <w:divsChild>
                                <w:div w:id="2123724501">
                                  <w:marLeft w:val="0"/>
                                  <w:marRight w:val="0"/>
                                  <w:marTop w:val="0"/>
                                  <w:marBottom w:val="0"/>
                                  <w:divBdr>
                                    <w:top w:val="none" w:sz="0" w:space="0" w:color="auto"/>
                                    <w:left w:val="none" w:sz="0" w:space="0" w:color="auto"/>
                                    <w:bottom w:val="none" w:sz="0" w:space="0" w:color="auto"/>
                                    <w:right w:val="none" w:sz="0" w:space="0" w:color="auto"/>
                                  </w:divBdr>
                                  <w:divsChild>
                                    <w:div w:id="1805809369">
                                      <w:marLeft w:val="0"/>
                                      <w:marRight w:val="0"/>
                                      <w:marTop w:val="0"/>
                                      <w:marBottom w:val="0"/>
                                      <w:divBdr>
                                        <w:top w:val="none" w:sz="0" w:space="0" w:color="auto"/>
                                        <w:left w:val="none" w:sz="0" w:space="0" w:color="auto"/>
                                        <w:bottom w:val="none" w:sz="0" w:space="0" w:color="auto"/>
                                        <w:right w:val="none" w:sz="0" w:space="0" w:color="auto"/>
                                      </w:divBdr>
                                      <w:divsChild>
                                        <w:div w:id="517162021">
                                          <w:marLeft w:val="0"/>
                                          <w:marRight w:val="0"/>
                                          <w:marTop w:val="0"/>
                                          <w:marBottom w:val="0"/>
                                          <w:divBdr>
                                            <w:top w:val="none" w:sz="0" w:space="0" w:color="auto"/>
                                            <w:left w:val="none" w:sz="0" w:space="0" w:color="auto"/>
                                            <w:bottom w:val="none" w:sz="0" w:space="0" w:color="auto"/>
                                            <w:right w:val="none" w:sz="0" w:space="0" w:color="auto"/>
                                          </w:divBdr>
                                          <w:divsChild>
                                            <w:div w:id="709035723">
                                              <w:marLeft w:val="0"/>
                                              <w:marRight w:val="0"/>
                                              <w:marTop w:val="0"/>
                                              <w:marBottom w:val="0"/>
                                              <w:divBdr>
                                                <w:top w:val="none" w:sz="0" w:space="0" w:color="auto"/>
                                                <w:left w:val="none" w:sz="0" w:space="0" w:color="auto"/>
                                                <w:bottom w:val="none" w:sz="0" w:space="0" w:color="auto"/>
                                                <w:right w:val="none" w:sz="0" w:space="0" w:color="auto"/>
                                              </w:divBdr>
                                              <w:divsChild>
                                                <w:div w:id="107632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javascript:linkTo_UnCryptMailto('nbjmup+jogpmjofAcpsdp/dp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2486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2875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Hubert</dc:creator>
  <cp:lastModifiedBy>Astrid Schönfelder</cp:lastModifiedBy>
  <cp:revision>12</cp:revision>
  <cp:lastPrinted>2015-10-28T08:43:00Z</cp:lastPrinted>
  <dcterms:created xsi:type="dcterms:W3CDTF">2017-02-06T14:44:00Z</dcterms:created>
  <dcterms:modified xsi:type="dcterms:W3CDTF">2017-02-07T15:27:00Z</dcterms:modified>
</cp:coreProperties>
</file>