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5" w:rsidRDefault="00A64335" w:rsidP="00A643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Lanson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Black Label</w:t>
      </w:r>
      <w:r w:rsidR="009D75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756E">
        <w:rPr>
          <w:rFonts w:ascii="Arial" w:hAnsi="Arial" w:cs="Arial"/>
          <w:b/>
          <w:sz w:val="28"/>
          <w:szCs w:val="28"/>
        </w:rPr>
        <w:t>Promotions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2E140C" w:rsidRDefault="00A64335" w:rsidP="00E87B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Musik-Geschenkdose und Santa-</w:t>
      </w:r>
      <w:proofErr w:type="spellStart"/>
      <w:r>
        <w:rPr>
          <w:rFonts w:ascii="Arial" w:hAnsi="Arial" w:cs="Arial"/>
          <w:b/>
          <w:sz w:val="28"/>
          <w:szCs w:val="28"/>
        </w:rPr>
        <w:t>Sleeve</w:t>
      </w:r>
      <w:proofErr w:type="spellEnd"/>
    </w:p>
    <w:p w:rsidR="00A64335" w:rsidRPr="00E87BBA" w:rsidRDefault="00A64335" w:rsidP="00E87B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230DC" w:rsidRDefault="003A37DA" w:rsidP="009D756E">
      <w:pPr>
        <w:widowControl w:val="0"/>
        <w:autoSpaceDE w:val="0"/>
        <w:autoSpaceDN w:val="0"/>
        <w:adjustRightInd w:val="0"/>
        <w:spacing w:line="360" w:lineRule="auto"/>
        <w:ind w:left="-624" w:right="-1134"/>
        <w:jc w:val="both"/>
        <w:rPr>
          <w:rFonts w:ascii="Arial" w:hAnsi="Arial" w:cs="Arial"/>
          <w:sz w:val="22"/>
          <w:szCs w:val="22"/>
        </w:rPr>
      </w:pPr>
      <w:r w:rsidRPr="00E87BBA">
        <w:rPr>
          <w:rFonts w:ascii="Arial" w:hAnsi="Arial" w:cs="Arial"/>
          <w:b/>
          <w:sz w:val="22"/>
          <w:szCs w:val="22"/>
        </w:rPr>
        <w:t>Hamburg</w:t>
      </w:r>
      <w:r w:rsidR="00365159">
        <w:rPr>
          <w:rFonts w:ascii="Arial" w:hAnsi="Arial" w:cs="Arial"/>
          <w:b/>
          <w:sz w:val="22"/>
          <w:szCs w:val="22"/>
        </w:rPr>
        <w:t xml:space="preserve">, </w:t>
      </w:r>
      <w:r w:rsidR="00AE6821">
        <w:rPr>
          <w:rFonts w:ascii="Arial" w:hAnsi="Arial" w:cs="Arial"/>
          <w:b/>
          <w:sz w:val="22"/>
          <w:szCs w:val="22"/>
        </w:rPr>
        <w:t xml:space="preserve">August </w:t>
      </w:r>
      <w:r w:rsidR="00907EC7" w:rsidRPr="00E87BBA">
        <w:rPr>
          <w:rFonts w:ascii="Arial" w:hAnsi="Arial" w:cs="Arial"/>
          <w:b/>
          <w:sz w:val="22"/>
          <w:szCs w:val="22"/>
        </w:rPr>
        <w:t>201</w:t>
      </w:r>
      <w:r w:rsidR="00C25D36">
        <w:rPr>
          <w:rFonts w:ascii="Arial" w:hAnsi="Arial" w:cs="Arial"/>
          <w:b/>
          <w:sz w:val="22"/>
          <w:szCs w:val="22"/>
        </w:rPr>
        <w:t>7</w:t>
      </w:r>
      <w:r w:rsidR="00AE6821">
        <w:rPr>
          <w:rFonts w:ascii="Arial" w:hAnsi="Arial" w:cs="Arial"/>
          <w:sz w:val="22"/>
          <w:szCs w:val="22"/>
        </w:rPr>
        <w:t xml:space="preserve">. </w:t>
      </w:r>
      <w:r w:rsidR="00E87BBA" w:rsidRPr="00E87BBA">
        <w:rPr>
          <w:rFonts w:ascii="Arial" w:hAnsi="Arial" w:cs="Arial"/>
          <w:sz w:val="22"/>
          <w:szCs w:val="22"/>
        </w:rPr>
        <w:t xml:space="preserve">Das </w:t>
      </w:r>
      <w:r w:rsidR="00AE6821">
        <w:rPr>
          <w:rFonts w:ascii="Arial" w:hAnsi="Arial" w:cs="Arial"/>
          <w:sz w:val="22"/>
          <w:szCs w:val="22"/>
        </w:rPr>
        <w:t xml:space="preserve">traditionsreiche </w:t>
      </w:r>
      <w:r w:rsidR="00E87BBA" w:rsidRPr="00E87BBA">
        <w:rPr>
          <w:rFonts w:ascii="Arial" w:hAnsi="Arial" w:cs="Arial"/>
          <w:sz w:val="22"/>
          <w:szCs w:val="22"/>
        </w:rPr>
        <w:t>Champagne</w:t>
      </w:r>
      <w:r w:rsidR="00DA1FF2">
        <w:rPr>
          <w:rFonts w:ascii="Arial" w:hAnsi="Arial" w:cs="Arial"/>
          <w:sz w:val="22"/>
          <w:szCs w:val="22"/>
        </w:rPr>
        <w:t>rh</w:t>
      </w:r>
      <w:r w:rsidR="00395976">
        <w:rPr>
          <w:rFonts w:ascii="Arial" w:hAnsi="Arial" w:cs="Arial"/>
          <w:sz w:val="22"/>
          <w:szCs w:val="22"/>
        </w:rPr>
        <w:t xml:space="preserve">aus </w:t>
      </w:r>
      <w:proofErr w:type="spellStart"/>
      <w:r w:rsidR="00395976">
        <w:rPr>
          <w:rFonts w:ascii="Arial" w:hAnsi="Arial" w:cs="Arial"/>
          <w:sz w:val="22"/>
          <w:szCs w:val="22"/>
        </w:rPr>
        <w:t>Lanson</w:t>
      </w:r>
      <w:proofErr w:type="spellEnd"/>
      <w:r w:rsidR="00395976">
        <w:rPr>
          <w:rFonts w:ascii="Arial" w:hAnsi="Arial" w:cs="Arial"/>
          <w:sz w:val="22"/>
          <w:szCs w:val="22"/>
        </w:rPr>
        <w:t xml:space="preserve"> </w:t>
      </w:r>
      <w:r w:rsidR="009D756E">
        <w:rPr>
          <w:rFonts w:ascii="Arial" w:hAnsi="Arial" w:cs="Arial"/>
          <w:sz w:val="22"/>
          <w:szCs w:val="22"/>
        </w:rPr>
        <w:t>setzt</w:t>
      </w:r>
      <w:r w:rsidR="00CE1D90">
        <w:rPr>
          <w:rFonts w:ascii="Arial" w:hAnsi="Arial" w:cs="Arial"/>
          <w:sz w:val="22"/>
          <w:szCs w:val="22"/>
        </w:rPr>
        <w:t xml:space="preserve"> </w:t>
      </w:r>
      <w:r w:rsidR="00AE6821">
        <w:rPr>
          <w:rFonts w:ascii="Arial" w:hAnsi="Arial" w:cs="Arial"/>
          <w:sz w:val="22"/>
          <w:szCs w:val="22"/>
        </w:rPr>
        <w:t xml:space="preserve">seinen einzigartigen Klassiker </w:t>
      </w:r>
      <w:proofErr w:type="spellStart"/>
      <w:r w:rsidR="00AE6821">
        <w:rPr>
          <w:rFonts w:ascii="Arial" w:hAnsi="Arial" w:cs="Arial"/>
          <w:sz w:val="22"/>
          <w:szCs w:val="22"/>
        </w:rPr>
        <w:t>Lanson</w:t>
      </w:r>
      <w:proofErr w:type="spellEnd"/>
      <w:r w:rsidR="009D756E">
        <w:rPr>
          <w:rFonts w:ascii="Arial" w:hAnsi="Arial" w:cs="Arial"/>
          <w:sz w:val="22"/>
          <w:szCs w:val="22"/>
        </w:rPr>
        <w:t xml:space="preserve"> Black Label ab dem 01.09.2017 </w:t>
      </w:r>
      <w:r w:rsidR="00CE1D90">
        <w:rPr>
          <w:rFonts w:ascii="Arial" w:hAnsi="Arial" w:cs="Arial"/>
          <w:sz w:val="22"/>
          <w:szCs w:val="22"/>
        </w:rPr>
        <w:t xml:space="preserve">aufmerksamkeitsstark in Szene.  </w:t>
      </w:r>
      <w:r w:rsidR="000230DC">
        <w:rPr>
          <w:rFonts w:ascii="Arial" w:hAnsi="Arial" w:cs="Arial"/>
          <w:sz w:val="22"/>
          <w:szCs w:val="22"/>
        </w:rPr>
        <w:t>P</w:t>
      </w:r>
      <w:r w:rsidR="00CE1D90">
        <w:rPr>
          <w:rFonts w:ascii="Arial" w:hAnsi="Arial" w:cs="Arial"/>
          <w:sz w:val="22"/>
          <w:szCs w:val="22"/>
        </w:rPr>
        <w:t xml:space="preserve">assend zum Jahresendgeschäft </w:t>
      </w:r>
      <w:r w:rsidR="000230DC">
        <w:rPr>
          <w:rFonts w:ascii="Arial" w:hAnsi="Arial" w:cs="Arial"/>
          <w:sz w:val="22"/>
          <w:szCs w:val="22"/>
        </w:rPr>
        <w:t xml:space="preserve">wird eine </w:t>
      </w:r>
      <w:r w:rsidR="00CE1D90">
        <w:rPr>
          <w:rFonts w:ascii="Arial" w:hAnsi="Arial" w:cs="Arial"/>
          <w:sz w:val="22"/>
          <w:szCs w:val="22"/>
        </w:rPr>
        <w:t xml:space="preserve">exklusive </w:t>
      </w:r>
      <w:proofErr w:type="spellStart"/>
      <w:r w:rsidR="00CE1D90">
        <w:rPr>
          <w:rFonts w:ascii="Arial" w:hAnsi="Arial" w:cs="Arial"/>
          <w:sz w:val="22"/>
          <w:szCs w:val="22"/>
        </w:rPr>
        <w:t>Lanson</w:t>
      </w:r>
      <w:proofErr w:type="spellEnd"/>
      <w:r w:rsidR="00CE1D90">
        <w:rPr>
          <w:rFonts w:ascii="Arial" w:hAnsi="Arial" w:cs="Arial"/>
          <w:sz w:val="22"/>
          <w:szCs w:val="22"/>
        </w:rPr>
        <w:t xml:space="preserve"> Black Label Geschenkdose angeboten, die durch ein ganz besonderes Feature überzeugt: Die hochwertige Dose lässt sich in eine Musikbox verwandeln, die ohne elektrische Hilfe den Ton des </w:t>
      </w:r>
      <w:proofErr w:type="spellStart"/>
      <w:r w:rsidR="00CE1D90">
        <w:rPr>
          <w:rFonts w:ascii="Arial" w:hAnsi="Arial" w:cs="Arial"/>
          <w:sz w:val="22"/>
          <w:szCs w:val="22"/>
        </w:rPr>
        <w:t>Smartphones</w:t>
      </w:r>
      <w:proofErr w:type="spellEnd"/>
      <w:r w:rsidR="00CE1D90">
        <w:rPr>
          <w:rFonts w:ascii="Arial" w:hAnsi="Arial" w:cs="Arial"/>
          <w:sz w:val="22"/>
          <w:szCs w:val="22"/>
        </w:rPr>
        <w:t xml:space="preserve"> verstärkt. Kompatibel mit jedem Smartphone, spiegelt die Geschenkdose die Spritzigkeit und Fri</w:t>
      </w:r>
      <w:r w:rsidR="000230DC">
        <w:rPr>
          <w:rFonts w:ascii="Arial" w:hAnsi="Arial" w:cs="Arial"/>
          <w:sz w:val="22"/>
          <w:szCs w:val="22"/>
        </w:rPr>
        <w:t xml:space="preserve">sche von </w:t>
      </w:r>
      <w:proofErr w:type="spellStart"/>
      <w:r w:rsidR="000230DC">
        <w:rPr>
          <w:rFonts w:ascii="Arial" w:hAnsi="Arial" w:cs="Arial"/>
          <w:sz w:val="22"/>
          <w:szCs w:val="22"/>
        </w:rPr>
        <w:t>Lanson</w:t>
      </w:r>
      <w:proofErr w:type="spellEnd"/>
      <w:r w:rsidR="000230DC">
        <w:rPr>
          <w:rFonts w:ascii="Arial" w:hAnsi="Arial" w:cs="Arial"/>
          <w:sz w:val="22"/>
          <w:szCs w:val="22"/>
        </w:rPr>
        <w:t xml:space="preserve"> wider und unterstreicht </w:t>
      </w:r>
      <w:r w:rsidR="009D756E">
        <w:rPr>
          <w:rFonts w:ascii="Arial" w:hAnsi="Arial" w:cs="Arial"/>
          <w:sz w:val="22"/>
          <w:szCs w:val="22"/>
        </w:rPr>
        <w:t xml:space="preserve">somit </w:t>
      </w:r>
      <w:r w:rsidR="000230DC">
        <w:rPr>
          <w:rFonts w:ascii="Arial" w:hAnsi="Arial" w:cs="Arial"/>
          <w:sz w:val="22"/>
          <w:szCs w:val="22"/>
        </w:rPr>
        <w:t xml:space="preserve">die neue moderne kommunikative Ausrichtung des Champagnerhauses. </w:t>
      </w:r>
      <w:r w:rsidR="00A64335">
        <w:rPr>
          <w:rFonts w:ascii="Arial" w:hAnsi="Arial" w:cs="Arial"/>
          <w:sz w:val="22"/>
          <w:szCs w:val="22"/>
        </w:rPr>
        <w:t>Die Geschenkdose wird ausgewählten</w:t>
      </w:r>
      <w:r w:rsidR="00847A6F">
        <w:rPr>
          <w:rFonts w:ascii="Arial" w:hAnsi="Arial" w:cs="Arial"/>
          <w:sz w:val="22"/>
          <w:szCs w:val="22"/>
        </w:rPr>
        <w:t xml:space="preserve"> Kaufhäusern und dem Fachhandel</w:t>
      </w:r>
      <w:r w:rsidR="00A64335">
        <w:rPr>
          <w:rFonts w:ascii="Arial" w:hAnsi="Arial" w:cs="Arial"/>
          <w:sz w:val="22"/>
          <w:szCs w:val="22"/>
        </w:rPr>
        <w:t xml:space="preserve"> </w:t>
      </w:r>
      <w:r w:rsidR="00C7720B">
        <w:rPr>
          <w:rFonts w:ascii="Arial" w:hAnsi="Arial" w:cs="Arial"/>
          <w:sz w:val="22"/>
          <w:szCs w:val="22"/>
        </w:rPr>
        <w:t xml:space="preserve">in Deutschland und Österreich </w:t>
      </w:r>
      <w:r w:rsidR="00A64335">
        <w:rPr>
          <w:rFonts w:ascii="Arial" w:hAnsi="Arial" w:cs="Arial"/>
          <w:sz w:val="22"/>
          <w:szCs w:val="22"/>
        </w:rPr>
        <w:t>als Kartonware zur Verfügung gestellt.</w:t>
      </w:r>
    </w:p>
    <w:p w:rsidR="009D756E" w:rsidRDefault="009D756E" w:rsidP="009D756E">
      <w:pPr>
        <w:widowControl w:val="0"/>
        <w:autoSpaceDE w:val="0"/>
        <w:autoSpaceDN w:val="0"/>
        <w:adjustRightInd w:val="0"/>
        <w:spacing w:line="360" w:lineRule="auto"/>
        <w:ind w:left="-624" w:right="-1134"/>
        <w:jc w:val="both"/>
        <w:rPr>
          <w:rFonts w:ascii="Arial" w:hAnsi="Arial" w:cs="Arial"/>
          <w:sz w:val="22"/>
          <w:szCs w:val="22"/>
        </w:rPr>
      </w:pPr>
    </w:p>
    <w:p w:rsidR="00AE6821" w:rsidRDefault="000230DC" w:rsidP="009D756E">
      <w:pPr>
        <w:widowControl w:val="0"/>
        <w:autoSpaceDE w:val="0"/>
        <w:autoSpaceDN w:val="0"/>
        <w:adjustRightInd w:val="0"/>
        <w:spacing w:line="360" w:lineRule="auto"/>
        <w:ind w:left="-62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Darüber hinaus bietet </w:t>
      </w:r>
      <w:proofErr w:type="spellStart"/>
      <w:r>
        <w:rPr>
          <w:rFonts w:ascii="Arial" w:hAnsi="Arial" w:cs="Arial"/>
          <w:sz w:val="22"/>
          <w:szCs w:val="22"/>
        </w:rPr>
        <w:t>Lanson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D756E">
        <w:rPr>
          <w:rFonts w:ascii="Arial" w:hAnsi="Arial" w:cs="Arial"/>
          <w:sz w:val="22"/>
          <w:szCs w:val="22"/>
        </w:rPr>
        <w:t xml:space="preserve">ab dem 01.09.2017 </w:t>
      </w:r>
      <w:r>
        <w:rPr>
          <w:rFonts w:ascii="Arial" w:hAnsi="Arial" w:cs="Arial"/>
          <w:sz w:val="22"/>
          <w:szCs w:val="22"/>
        </w:rPr>
        <w:t xml:space="preserve">für die diesjährige Weihnachtssaison eine weitere Geschenkidee für die Liebsten. Ein wertiges </w:t>
      </w:r>
      <w:r w:rsidR="009D756E">
        <w:rPr>
          <w:rFonts w:ascii="Arial" w:hAnsi="Arial" w:cs="Arial"/>
          <w:sz w:val="22"/>
          <w:szCs w:val="22"/>
        </w:rPr>
        <w:t>Filz-</w:t>
      </w:r>
      <w:proofErr w:type="spellStart"/>
      <w:r>
        <w:rPr>
          <w:rFonts w:ascii="Arial" w:hAnsi="Arial" w:cs="Arial"/>
          <w:sz w:val="22"/>
          <w:szCs w:val="22"/>
        </w:rPr>
        <w:t>Sleeve</w:t>
      </w:r>
      <w:proofErr w:type="spellEnd"/>
      <w:r>
        <w:rPr>
          <w:rFonts w:ascii="Arial" w:hAnsi="Arial" w:cs="Arial"/>
          <w:sz w:val="22"/>
          <w:szCs w:val="22"/>
        </w:rPr>
        <w:t xml:space="preserve"> mit Reißverschluss hüllt jede Aktionsflasche </w:t>
      </w:r>
      <w:proofErr w:type="spellStart"/>
      <w:r>
        <w:rPr>
          <w:rFonts w:ascii="Arial" w:hAnsi="Arial" w:cs="Arial"/>
          <w:sz w:val="22"/>
          <w:szCs w:val="22"/>
        </w:rPr>
        <w:t>Lanson</w:t>
      </w:r>
      <w:proofErr w:type="spellEnd"/>
      <w:r>
        <w:rPr>
          <w:rFonts w:ascii="Arial" w:hAnsi="Arial" w:cs="Arial"/>
          <w:sz w:val="22"/>
          <w:szCs w:val="22"/>
        </w:rPr>
        <w:t xml:space="preserve"> Black Label in einen Santa-Look, der zweifelsohne im Regal hervorstechen wird und Vorfreude auf die besinnliche Jahreszeit macht.</w:t>
      </w:r>
      <w:r w:rsidR="009D756E">
        <w:rPr>
          <w:rFonts w:ascii="Arial" w:hAnsi="Arial" w:cs="Arial"/>
          <w:sz w:val="22"/>
          <w:szCs w:val="22"/>
        </w:rPr>
        <w:t xml:space="preserve"> </w:t>
      </w:r>
      <w:r w:rsidR="00A64335">
        <w:rPr>
          <w:rFonts w:ascii="Arial" w:hAnsi="Arial" w:cs="Arial"/>
          <w:sz w:val="22"/>
          <w:szCs w:val="22"/>
        </w:rPr>
        <w:t>Die limitierte Edition wird ausgewählten Kaufhäusern</w:t>
      </w:r>
      <w:r w:rsidR="002D023B">
        <w:rPr>
          <w:rFonts w:ascii="Arial" w:hAnsi="Arial" w:cs="Arial"/>
          <w:sz w:val="22"/>
          <w:szCs w:val="22"/>
        </w:rPr>
        <w:t xml:space="preserve"> und dem Fachhandel</w:t>
      </w:r>
      <w:r w:rsidR="00EE2485">
        <w:rPr>
          <w:rFonts w:ascii="Arial" w:hAnsi="Arial" w:cs="Arial"/>
          <w:sz w:val="22"/>
          <w:szCs w:val="22"/>
        </w:rPr>
        <w:t xml:space="preserve"> </w:t>
      </w:r>
      <w:r w:rsidR="00A64335">
        <w:rPr>
          <w:rFonts w:ascii="Arial" w:hAnsi="Arial" w:cs="Arial"/>
          <w:sz w:val="22"/>
          <w:szCs w:val="22"/>
        </w:rPr>
        <w:t>in Deutschland</w:t>
      </w:r>
      <w:r w:rsidR="00C7720B">
        <w:rPr>
          <w:rFonts w:ascii="Arial" w:hAnsi="Arial" w:cs="Arial"/>
          <w:sz w:val="22"/>
          <w:szCs w:val="22"/>
        </w:rPr>
        <w:t xml:space="preserve"> und Österreich</w:t>
      </w:r>
      <w:r w:rsidR="00A64335">
        <w:rPr>
          <w:rFonts w:ascii="Arial" w:hAnsi="Arial" w:cs="Arial"/>
          <w:sz w:val="22"/>
          <w:szCs w:val="22"/>
        </w:rPr>
        <w:t xml:space="preserve"> als Kartonware zur Verfügung gestellt.</w:t>
      </w:r>
    </w:p>
    <w:p w:rsidR="009C6548" w:rsidRPr="009C6548" w:rsidRDefault="009C6548" w:rsidP="00A64335">
      <w:pPr>
        <w:pStyle w:val="Kommentartext"/>
        <w:ind w:left="-624" w:right="-1134"/>
      </w:pPr>
    </w:p>
    <w:p w:rsidR="009D756E" w:rsidRDefault="007628F1" w:rsidP="00A64335">
      <w:pPr>
        <w:pStyle w:val="Kopfzeile"/>
        <w:tabs>
          <w:tab w:val="clear" w:pos="9072"/>
          <w:tab w:val="left" w:pos="0"/>
          <w:tab w:val="left" w:pos="3402"/>
        </w:tabs>
        <w:spacing w:after="240" w:line="360" w:lineRule="auto"/>
        <w:ind w:left="-624" w:right="-1134"/>
        <w:jc w:val="both"/>
        <w:rPr>
          <w:rFonts w:ascii="Arial" w:hAnsi="Arial" w:cs="Arial"/>
          <w:sz w:val="22"/>
          <w:szCs w:val="22"/>
        </w:rPr>
      </w:pPr>
      <w:r w:rsidRPr="007628F1">
        <w:rPr>
          <w:rFonts w:ascii="Arial" w:hAnsi="Arial" w:cs="Arial"/>
          <w:b/>
          <w:sz w:val="22"/>
          <w:szCs w:val="22"/>
        </w:rPr>
        <w:t>BORCO-MARKEN-IMPORT</w:t>
      </w:r>
      <w:r w:rsidR="009D756E" w:rsidRPr="009D756E">
        <w:rPr>
          <w:rFonts w:ascii="Arial" w:hAnsi="Arial" w:cs="Arial"/>
          <w:b/>
          <w:sz w:val="22"/>
          <w:szCs w:val="22"/>
        </w:rPr>
        <w:t>, Hamburg</w:t>
      </w:r>
    </w:p>
    <w:p w:rsidR="009D756E" w:rsidRDefault="004C25AB" w:rsidP="009D756E">
      <w:pPr>
        <w:pStyle w:val="Kopfzeile"/>
        <w:tabs>
          <w:tab w:val="clear" w:pos="9072"/>
          <w:tab w:val="left" w:pos="0"/>
          <w:tab w:val="left" w:pos="3402"/>
        </w:tabs>
        <w:spacing w:after="240" w:line="360" w:lineRule="auto"/>
        <w:ind w:left="-624" w:right="-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C25AB">
        <w:rPr>
          <w:rFonts w:ascii="Arial" w:hAnsi="Arial" w:cs="Arial"/>
          <w:sz w:val="22"/>
          <w:szCs w:val="22"/>
        </w:rPr>
        <w:t xml:space="preserve">Champagne </w:t>
      </w:r>
      <w:proofErr w:type="spellStart"/>
      <w:r w:rsidRPr="004C25AB">
        <w:rPr>
          <w:rFonts w:ascii="Arial" w:hAnsi="Arial" w:cs="Arial"/>
          <w:sz w:val="22"/>
          <w:szCs w:val="22"/>
        </w:rPr>
        <w:t>Lanson</w:t>
      </w:r>
      <w:proofErr w:type="spellEnd"/>
      <w:r w:rsidRPr="004C25AB">
        <w:rPr>
          <w:rFonts w:ascii="Arial" w:hAnsi="Arial" w:cs="Arial"/>
          <w:sz w:val="22"/>
          <w:szCs w:val="22"/>
        </w:rPr>
        <w:t xml:space="preserve"> wird in Deutschland und</w:t>
      </w:r>
      <w:r w:rsidR="00F82D2B">
        <w:rPr>
          <w:rFonts w:ascii="Arial" w:hAnsi="Arial" w:cs="Arial"/>
          <w:sz w:val="22"/>
          <w:szCs w:val="22"/>
        </w:rPr>
        <w:t xml:space="preserve"> Österreich exklusiv von</w:t>
      </w:r>
      <w:r w:rsidR="00506110">
        <w:rPr>
          <w:rFonts w:ascii="Arial" w:hAnsi="Arial" w:cs="Arial"/>
          <w:sz w:val="22"/>
          <w:szCs w:val="22"/>
        </w:rPr>
        <w:t xml:space="preserve"> </w:t>
      </w:r>
      <w:r w:rsidR="00F82D2B">
        <w:rPr>
          <w:rFonts w:ascii="Arial" w:hAnsi="Arial" w:cs="Arial"/>
          <w:sz w:val="22"/>
          <w:szCs w:val="22"/>
        </w:rPr>
        <w:t>BORCO-</w:t>
      </w:r>
      <w:r w:rsidRPr="004C25AB">
        <w:rPr>
          <w:rFonts w:ascii="Arial" w:hAnsi="Arial" w:cs="Arial"/>
          <w:sz w:val="22"/>
          <w:szCs w:val="22"/>
        </w:rPr>
        <w:t xml:space="preserve">MARKEN-IMPORT distribuiert. </w:t>
      </w:r>
      <w:r w:rsidRPr="004C25AB">
        <w:rPr>
          <w:rFonts w:ascii="Arial" w:eastAsia="Times New Roman" w:hAnsi="Arial" w:cs="Arial"/>
          <w:color w:val="000000"/>
          <w:sz w:val="22"/>
          <w:szCs w:val="22"/>
        </w:rPr>
        <w:t xml:space="preserve">BORCO </w:t>
      </w:r>
      <w:r w:rsidR="000A368E" w:rsidRPr="004C25AB">
        <w:rPr>
          <w:rFonts w:ascii="Arial" w:eastAsia="Times New Roman" w:hAnsi="Arial" w:cs="Arial"/>
          <w:color w:val="000000"/>
          <w:sz w:val="22"/>
          <w:szCs w:val="22"/>
        </w:rPr>
        <w:t>ist einer der größten europäische</w:t>
      </w:r>
      <w:bookmarkStart w:id="0" w:name="_GoBack"/>
      <w:bookmarkEnd w:id="0"/>
      <w:r w:rsidR="000A368E" w:rsidRPr="004C25AB">
        <w:rPr>
          <w:rFonts w:ascii="Arial" w:eastAsia="Times New Roman" w:hAnsi="Arial" w:cs="Arial"/>
          <w:color w:val="000000"/>
          <w:sz w:val="22"/>
          <w:szCs w:val="22"/>
        </w:rPr>
        <w:t xml:space="preserve">n Produzenten und Vermarkter internationaler Spirituosen-Marken. </w:t>
      </w:r>
      <w:r w:rsidR="0007773D">
        <w:rPr>
          <w:rFonts w:ascii="Arial" w:hAnsi="Arial"/>
          <w:sz w:val="22"/>
        </w:rPr>
        <w:t xml:space="preserve">Das Portfolio des unabhängigen Familienunternehmens, </w:t>
      </w:r>
      <w:r w:rsidR="00904CC5">
        <w:rPr>
          <w:rFonts w:ascii="Arial" w:eastAsia="Times New Roman" w:hAnsi="Arial" w:cs="Arial"/>
          <w:color w:val="000000"/>
          <w:sz w:val="22"/>
          <w:szCs w:val="22"/>
        </w:rPr>
        <w:t>darunter u.a. auch SIERRA</w:t>
      </w:r>
      <w:r w:rsidR="000A368E" w:rsidRPr="004C25A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0A368E" w:rsidRPr="004C25AB">
        <w:rPr>
          <w:rFonts w:ascii="Arial" w:eastAsia="Times New Roman" w:hAnsi="Arial" w:cs="Arial"/>
          <w:color w:val="000000"/>
          <w:sz w:val="22"/>
          <w:szCs w:val="22"/>
        </w:rPr>
        <w:t>Tequila</w:t>
      </w:r>
      <w:proofErr w:type="spellEnd"/>
      <w:r w:rsidR="000A368E" w:rsidRPr="004C25AB">
        <w:rPr>
          <w:rFonts w:ascii="Arial" w:eastAsia="Times New Roman" w:hAnsi="Arial" w:cs="Arial"/>
          <w:color w:val="000000"/>
          <w:sz w:val="22"/>
          <w:szCs w:val="22"/>
        </w:rPr>
        <w:t xml:space="preserve"> und </w:t>
      </w:r>
      <w:proofErr w:type="spellStart"/>
      <w:r w:rsidR="000A368E" w:rsidRPr="004C25AB">
        <w:rPr>
          <w:rFonts w:ascii="Arial" w:eastAsia="Times New Roman" w:hAnsi="Arial" w:cs="Arial"/>
          <w:color w:val="000000"/>
          <w:sz w:val="22"/>
          <w:szCs w:val="22"/>
        </w:rPr>
        <w:t>Fernet</w:t>
      </w:r>
      <w:proofErr w:type="spellEnd"/>
      <w:r w:rsidR="000A368E" w:rsidRPr="004C25AB">
        <w:rPr>
          <w:rFonts w:ascii="Arial" w:eastAsia="Times New Roman" w:hAnsi="Arial" w:cs="Arial"/>
          <w:color w:val="000000"/>
          <w:sz w:val="22"/>
          <w:szCs w:val="22"/>
        </w:rPr>
        <w:t xml:space="preserve">-Branca, deckt fast alle wichtigen internationalen Segmente ab und ist in seiner Stärke und Geschlossenheit sicher einmalig. </w:t>
      </w:r>
    </w:p>
    <w:p w:rsidR="009D756E" w:rsidRPr="009D756E" w:rsidRDefault="009D756E" w:rsidP="009D756E">
      <w:pPr>
        <w:pStyle w:val="Kopfzeile"/>
        <w:tabs>
          <w:tab w:val="clear" w:pos="9072"/>
          <w:tab w:val="left" w:pos="0"/>
          <w:tab w:val="left" w:pos="3402"/>
        </w:tabs>
        <w:spacing w:after="240" w:line="360" w:lineRule="auto"/>
        <w:ind w:left="-624" w:right="-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E87A4F" w:rsidRPr="009D756E" w:rsidRDefault="00E87A4F" w:rsidP="00E87A4F">
      <w:pPr>
        <w:pStyle w:val="Kopfzeile"/>
        <w:tabs>
          <w:tab w:val="left" w:pos="0"/>
          <w:tab w:val="left" w:pos="3402"/>
        </w:tabs>
        <w:spacing w:after="240" w:line="360" w:lineRule="auto"/>
        <w:ind w:left="-624" w:right="-1134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9D756E">
        <w:rPr>
          <w:rFonts w:ascii="Arial" w:eastAsia="Times New Roman" w:hAnsi="Arial" w:cs="Arial"/>
          <w:b/>
          <w:bCs/>
          <w:color w:val="000000"/>
          <w:sz w:val="20"/>
        </w:rPr>
        <w:t>Für weitere Informationen wenden Sie sich gern an:</w:t>
      </w:r>
    </w:p>
    <w:p w:rsidR="00E87A4F" w:rsidRPr="009D756E" w:rsidRDefault="00E87A4F" w:rsidP="009D756E">
      <w:pPr>
        <w:pStyle w:val="Kopfzeile"/>
        <w:tabs>
          <w:tab w:val="left" w:pos="0"/>
          <w:tab w:val="left" w:pos="3402"/>
        </w:tabs>
        <w:ind w:left="-624" w:right="-1134"/>
        <w:rPr>
          <w:rFonts w:ascii="Arial" w:eastAsia="Times New Roman" w:hAnsi="Arial" w:cs="Arial"/>
          <w:color w:val="000000"/>
          <w:sz w:val="18"/>
          <w:szCs w:val="18"/>
        </w:rPr>
      </w:pPr>
      <w:r w:rsidRPr="009D756E">
        <w:rPr>
          <w:rFonts w:ascii="Arial" w:eastAsia="Times New Roman" w:hAnsi="Arial" w:cs="Arial"/>
          <w:color w:val="000000"/>
          <w:sz w:val="18"/>
          <w:szCs w:val="18"/>
        </w:rPr>
        <w:t>BORCO-MARKEN-IMPORT Matthiesen GmbH &amp; Co.KG</w:t>
      </w:r>
      <w:r w:rsidRPr="009D756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9D756E">
        <w:rPr>
          <w:rFonts w:ascii="Arial" w:eastAsia="Times New Roman" w:hAnsi="Arial" w:cs="Arial"/>
          <w:color w:val="000000"/>
          <w:sz w:val="18"/>
          <w:szCs w:val="18"/>
        </w:rPr>
        <w:t>Winsbergring</w:t>
      </w:r>
      <w:proofErr w:type="spellEnd"/>
      <w:r w:rsidRPr="009D756E">
        <w:rPr>
          <w:rFonts w:ascii="Arial" w:eastAsia="Times New Roman" w:hAnsi="Arial" w:cs="Arial"/>
          <w:color w:val="000000"/>
          <w:sz w:val="18"/>
          <w:szCs w:val="18"/>
        </w:rPr>
        <w:t xml:space="preserve"> 12 – 22, 22525 Hamburg</w:t>
      </w:r>
      <w:r w:rsidRPr="009D756E">
        <w:rPr>
          <w:rFonts w:ascii="Arial" w:eastAsia="Times New Roman" w:hAnsi="Arial" w:cs="Arial"/>
          <w:color w:val="000000"/>
          <w:sz w:val="18"/>
          <w:szCs w:val="18"/>
        </w:rPr>
        <w:br/>
        <w:t>Telefon: (040) 85 31 6-0</w:t>
      </w:r>
      <w:r w:rsidRPr="009D756E">
        <w:rPr>
          <w:rFonts w:ascii="Arial" w:eastAsia="Times New Roman" w:hAnsi="Arial" w:cs="Arial"/>
          <w:color w:val="000000"/>
          <w:sz w:val="18"/>
          <w:szCs w:val="18"/>
        </w:rPr>
        <w:br/>
        <w:t xml:space="preserve">Telefax: (040) 85 </w:t>
      </w:r>
      <w:proofErr w:type="spellStart"/>
      <w:r w:rsidRPr="009D756E">
        <w:rPr>
          <w:rFonts w:ascii="Arial" w:eastAsia="Times New Roman" w:hAnsi="Arial" w:cs="Arial"/>
          <w:color w:val="000000"/>
          <w:sz w:val="18"/>
          <w:szCs w:val="18"/>
        </w:rPr>
        <w:t>85</w:t>
      </w:r>
      <w:proofErr w:type="spellEnd"/>
      <w:r w:rsidRPr="009D756E">
        <w:rPr>
          <w:rFonts w:ascii="Arial" w:eastAsia="Times New Roman" w:hAnsi="Arial" w:cs="Arial"/>
          <w:color w:val="000000"/>
          <w:sz w:val="18"/>
          <w:szCs w:val="18"/>
        </w:rPr>
        <w:t xml:space="preserve"> 00</w:t>
      </w:r>
      <w:r w:rsidRPr="009D756E">
        <w:rPr>
          <w:rFonts w:ascii="Arial" w:eastAsia="Times New Roman" w:hAnsi="Arial" w:cs="Arial"/>
          <w:color w:val="000000"/>
          <w:sz w:val="18"/>
          <w:szCs w:val="18"/>
        </w:rPr>
        <w:br/>
        <w:t xml:space="preserve">E-Mail: </w:t>
      </w:r>
      <w:hyperlink r:id="rId8" w:history="1">
        <w:r w:rsidRPr="009D756E">
          <w:rPr>
            <w:rStyle w:val="Hyperlink"/>
            <w:rFonts w:ascii="Arial" w:eastAsia="Times New Roman" w:hAnsi="Arial" w:cs="Arial"/>
            <w:sz w:val="18"/>
            <w:szCs w:val="18"/>
          </w:rPr>
          <w:t>infoline(at)borco.com</w:t>
        </w:r>
      </w:hyperlink>
      <w:r w:rsidRPr="009D756E">
        <w:rPr>
          <w:rFonts w:ascii="Arial" w:eastAsia="Times New Roman" w:hAnsi="Arial" w:cs="Arial"/>
          <w:color w:val="000000"/>
          <w:sz w:val="18"/>
          <w:szCs w:val="18"/>
        </w:rPr>
        <w:br/>
        <w:t xml:space="preserve">www.borco.com </w:t>
      </w:r>
    </w:p>
    <w:p w:rsidR="00E87A4F" w:rsidRDefault="00E87A4F" w:rsidP="00A64335">
      <w:pPr>
        <w:pStyle w:val="Kopfzeile"/>
        <w:tabs>
          <w:tab w:val="clear" w:pos="9072"/>
          <w:tab w:val="left" w:pos="0"/>
          <w:tab w:val="left" w:pos="3402"/>
        </w:tabs>
        <w:spacing w:after="240" w:line="360" w:lineRule="auto"/>
        <w:ind w:left="-624" w:right="-1134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A434B" w:rsidRDefault="00DA434B" w:rsidP="0026316B">
      <w:pPr>
        <w:pStyle w:val="Kopfzeile"/>
        <w:tabs>
          <w:tab w:val="clear" w:pos="9072"/>
          <w:tab w:val="left" w:pos="0"/>
          <w:tab w:val="left" w:pos="3402"/>
        </w:tabs>
        <w:spacing w:after="24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DA434B" w:rsidSect="00DA434B">
      <w:footerReference w:type="default" r:id="rId9"/>
      <w:headerReference w:type="first" r:id="rId10"/>
      <w:footerReference w:type="first" r:id="rId11"/>
      <w:pgSz w:w="11906" w:h="16838"/>
      <w:pgMar w:top="2835" w:right="2408" w:bottom="567" w:left="1758" w:header="426" w:footer="16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35" w:rsidRDefault="00A64335">
      <w:r>
        <w:separator/>
      </w:r>
    </w:p>
  </w:endnote>
  <w:endnote w:type="continuationSeparator" w:id="0">
    <w:p w:rsidR="00A64335" w:rsidRDefault="00A6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5" w:rsidRDefault="00A64335" w:rsidP="00E53044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Seite </w:t>
    </w:r>
    <w:r w:rsidR="00763714"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 w:rsidR="00763714">
      <w:rPr>
        <w:rStyle w:val="Seitenzahl"/>
        <w:rFonts w:ascii="Arial" w:hAnsi="Arial"/>
        <w:sz w:val="16"/>
      </w:rPr>
      <w:fldChar w:fldCharType="separate"/>
    </w:r>
    <w:r w:rsidR="009D756E">
      <w:rPr>
        <w:rStyle w:val="Seitenzahl"/>
        <w:rFonts w:ascii="Arial" w:hAnsi="Arial"/>
        <w:noProof/>
        <w:sz w:val="16"/>
      </w:rPr>
      <w:t>2</w:t>
    </w:r>
    <w:r w:rsidR="00763714"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von </w:t>
    </w:r>
    <w:r w:rsidR="00763714"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 w:rsidR="00763714">
      <w:rPr>
        <w:rStyle w:val="Seitenzahl"/>
        <w:rFonts w:ascii="Arial" w:hAnsi="Arial"/>
        <w:sz w:val="16"/>
      </w:rPr>
      <w:fldChar w:fldCharType="separate"/>
    </w:r>
    <w:r w:rsidR="00BB1748">
      <w:rPr>
        <w:rStyle w:val="Seitenzahl"/>
        <w:rFonts w:ascii="Arial" w:hAnsi="Arial"/>
        <w:noProof/>
        <w:sz w:val="16"/>
      </w:rPr>
      <w:t>1</w:t>
    </w:r>
    <w:r w:rsidR="00763714">
      <w:rPr>
        <w:rStyle w:val="Seitenzahl"/>
        <w:rFonts w:ascii="Arial" w:hAnsi="Arial"/>
        <w:sz w:val="16"/>
      </w:rPr>
      <w:fldChar w:fldCharType="end"/>
    </w:r>
  </w:p>
  <w:p w:rsidR="00A64335" w:rsidRDefault="00A64335" w:rsidP="00E53044">
    <w:pPr>
      <w:pStyle w:val="Fuzeile"/>
      <w:jc w:val="center"/>
      <w:rPr>
        <w:rFonts w:ascii="Arial" w:hAnsi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5" w:rsidRDefault="00A64335" w:rsidP="0001079C">
    <w:pPr>
      <w:pStyle w:val="Fuzeile"/>
      <w:jc w:val="center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35" w:rsidRDefault="00A64335">
      <w:r>
        <w:separator/>
      </w:r>
    </w:p>
  </w:footnote>
  <w:footnote w:type="continuationSeparator" w:id="0">
    <w:p w:rsidR="00A64335" w:rsidRDefault="00A6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35" w:rsidRDefault="00A6433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1564005</wp:posOffset>
          </wp:positionH>
          <wp:positionV relativeFrom="paragraph">
            <wp:posOffset>9525</wp:posOffset>
          </wp:positionV>
          <wp:extent cx="2001520" cy="1076960"/>
          <wp:effectExtent l="0" t="0" r="5080" b="0"/>
          <wp:wrapTopAndBottom/>
          <wp:docPr id="1" name="Bild 1" descr="LANSON_A_4c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SON_A_4c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9A5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A03B0"/>
    <w:rsid w:val="0001079C"/>
    <w:rsid w:val="00010844"/>
    <w:rsid w:val="00014BE0"/>
    <w:rsid w:val="00015EB9"/>
    <w:rsid w:val="000230DC"/>
    <w:rsid w:val="00031C32"/>
    <w:rsid w:val="00036E5F"/>
    <w:rsid w:val="00044364"/>
    <w:rsid w:val="0004481F"/>
    <w:rsid w:val="000474C7"/>
    <w:rsid w:val="0005273A"/>
    <w:rsid w:val="0005749A"/>
    <w:rsid w:val="00065C02"/>
    <w:rsid w:val="00073279"/>
    <w:rsid w:val="00073338"/>
    <w:rsid w:val="000749EF"/>
    <w:rsid w:val="0007773D"/>
    <w:rsid w:val="000839C1"/>
    <w:rsid w:val="0009456D"/>
    <w:rsid w:val="000A2D98"/>
    <w:rsid w:val="000A368E"/>
    <w:rsid w:val="000B4255"/>
    <w:rsid w:val="000B7E9C"/>
    <w:rsid w:val="000B7FC6"/>
    <w:rsid w:val="000C35CB"/>
    <w:rsid w:val="000C45F6"/>
    <w:rsid w:val="000C4895"/>
    <w:rsid w:val="000C6260"/>
    <w:rsid w:val="000E37A8"/>
    <w:rsid w:val="000E5912"/>
    <w:rsid w:val="000E7FCF"/>
    <w:rsid w:val="000F26EB"/>
    <w:rsid w:val="000F6AAD"/>
    <w:rsid w:val="00100B74"/>
    <w:rsid w:val="00101FA5"/>
    <w:rsid w:val="00106375"/>
    <w:rsid w:val="00117816"/>
    <w:rsid w:val="001204FF"/>
    <w:rsid w:val="00124321"/>
    <w:rsid w:val="00143A4A"/>
    <w:rsid w:val="001537BB"/>
    <w:rsid w:val="0018456E"/>
    <w:rsid w:val="00196770"/>
    <w:rsid w:val="0019678F"/>
    <w:rsid w:val="001A2B03"/>
    <w:rsid w:val="001B78FA"/>
    <w:rsid w:val="001D0BE4"/>
    <w:rsid w:val="001D4D95"/>
    <w:rsid w:val="001E3B4A"/>
    <w:rsid w:val="001E5DE3"/>
    <w:rsid w:val="001F4D74"/>
    <w:rsid w:val="001F4F95"/>
    <w:rsid w:val="001F5B72"/>
    <w:rsid w:val="001F5E23"/>
    <w:rsid w:val="001F623B"/>
    <w:rsid w:val="00204245"/>
    <w:rsid w:val="002102C0"/>
    <w:rsid w:val="002143C4"/>
    <w:rsid w:val="00224A6B"/>
    <w:rsid w:val="00224C94"/>
    <w:rsid w:val="0023481F"/>
    <w:rsid w:val="002557FA"/>
    <w:rsid w:val="0026316B"/>
    <w:rsid w:val="002639EF"/>
    <w:rsid w:val="00265E91"/>
    <w:rsid w:val="00274F2B"/>
    <w:rsid w:val="0027767C"/>
    <w:rsid w:val="002852F9"/>
    <w:rsid w:val="0028552F"/>
    <w:rsid w:val="00290368"/>
    <w:rsid w:val="002A18B1"/>
    <w:rsid w:val="002A5755"/>
    <w:rsid w:val="002A782B"/>
    <w:rsid w:val="002A7937"/>
    <w:rsid w:val="002B39F8"/>
    <w:rsid w:val="002B7039"/>
    <w:rsid w:val="002B7092"/>
    <w:rsid w:val="002C34C9"/>
    <w:rsid w:val="002C462B"/>
    <w:rsid w:val="002C721A"/>
    <w:rsid w:val="002D023B"/>
    <w:rsid w:val="002D104B"/>
    <w:rsid w:val="002D49A9"/>
    <w:rsid w:val="002D7F4D"/>
    <w:rsid w:val="002E140C"/>
    <w:rsid w:val="002E3F56"/>
    <w:rsid w:val="002F14AE"/>
    <w:rsid w:val="002F6BB3"/>
    <w:rsid w:val="003056A2"/>
    <w:rsid w:val="00307E14"/>
    <w:rsid w:val="003166EB"/>
    <w:rsid w:val="00317855"/>
    <w:rsid w:val="00321D97"/>
    <w:rsid w:val="00322B91"/>
    <w:rsid w:val="00326AEF"/>
    <w:rsid w:val="00330839"/>
    <w:rsid w:val="00332242"/>
    <w:rsid w:val="0033726A"/>
    <w:rsid w:val="003373BC"/>
    <w:rsid w:val="0033749B"/>
    <w:rsid w:val="00337898"/>
    <w:rsid w:val="0034349C"/>
    <w:rsid w:val="00344D18"/>
    <w:rsid w:val="0034645B"/>
    <w:rsid w:val="00351459"/>
    <w:rsid w:val="003531BD"/>
    <w:rsid w:val="003549EE"/>
    <w:rsid w:val="00356C9E"/>
    <w:rsid w:val="003579CE"/>
    <w:rsid w:val="00363675"/>
    <w:rsid w:val="00365159"/>
    <w:rsid w:val="00367BAE"/>
    <w:rsid w:val="00375867"/>
    <w:rsid w:val="003777A7"/>
    <w:rsid w:val="00386460"/>
    <w:rsid w:val="00395976"/>
    <w:rsid w:val="003977C8"/>
    <w:rsid w:val="003A37DA"/>
    <w:rsid w:val="003A4AE1"/>
    <w:rsid w:val="003B0062"/>
    <w:rsid w:val="003B0AEE"/>
    <w:rsid w:val="003B4A54"/>
    <w:rsid w:val="003B799E"/>
    <w:rsid w:val="003C0576"/>
    <w:rsid w:val="003C4B3D"/>
    <w:rsid w:val="003C6677"/>
    <w:rsid w:val="003C6ADE"/>
    <w:rsid w:val="003D49B1"/>
    <w:rsid w:val="003E2E61"/>
    <w:rsid w:val="003F0104"/>
    <w:rsid w:val="003F11D2"/>
    <w:rsid w:val="003F1568"/>
    <w:rsid w:val="003F3DDE"/>
    <w:rsid w:val="003F6AA2"/>
    <w:rsid w:val="003F704A"/>
    <w:rsid w:val="00403F8A"/>
    <w:rsid w:val="00413598"/>
    <w:rsid w:val="00414B12"/>
    <w:rsid w:val="004167CE"/>
    <w:rsid w:val="00420231"/>
    <w:rsid w:val="0042088F"/>
    <w:rsid w:val="004238D8"/>
    <w:rsid w:val="0042442D"/>
    <w:rsid w:val="00447906"/>
    <w:rsid w:val="00462C53"/>
    <w:rsid w:val="00481B4F"/>
    <w:rsid w:val="004878F4"/>
    <w:rsid w:val="004938B1"/>
    <w:rsid w:val="0049795D"/>
    <w:rsid w:val="004A3A50"/>
    <w:rsid w:val="004B2C4A"/>
    <w:rsid w:val="004C25AB"/>
    <w:rsid w:val="004C79CE"/>
    <w:rsid w:val="004D0664"/>
    <w:rsid w:val="004D11A5"/>
    <w:rsid w:val="004D63BE"/>
    <w:rsid w:val="004E2A7C"/>
    <w:rsid w:val="004E5C36"/>
    <w:rsid w:val="004E6C89"/>
    <w:rsid w:val="004F2171"/>
    <w:rsid w:val="0050265F"/>
    <w:rsid w:val="00506110"/>
    <w:rsid w:val="005066B2"/>
    <w:rsid w:val="0050730D"/>
    <w:rsid w:val="00516AB9"/>
    <w:rsid w:val="005300B7"/>
    <w:rsid w:val="00530E23"/>
    <w:rsid w:val="00534F45"/>
    <w:rsid w:val="00535F14"/>
    <w:rsid w:val="005373C4"/>
    <w:rsid w:val="005451F9"/>
    <w:rsid w:val="00560E75"/>
    <w:rsid w:val="0057329A"/>
    <w:rsid w:val="0058045E"/>
    <w:rsid w:val="0058437D"/>
    <w:rsid w:val="005A03B0"/>
    <w:rsid w:val="005B518B"/>
    <w:rsid w:val="005C401C"/>
    <w:rsid w:val="005D1382"/>
    <w:rsid w:val="005E19B0"/>
    <w:rsid w:val="005E1F02"/>
    <w:rsid w:val="0060260F"/>
    <w:rsid w:val="0060661C"/>
    <w:rsid w:val="006110D2"/>
    <w:rsid w:val="00640373"/>
    <w:rsid w:val="00643B54"/>
    <w:rsid w:val="00651149"/>
    <w:rsid w:val="00654435"/>
    <w:rsid w:val="0065485E"/>
    <w:rsid w:val="00654D88"/>
    <w:rsid w:val="00661727"/>
    <w:rsid w:val="00662FEC"/>
    <w:rsid w:val="00682D94"/>
    <w:rsid w:val="00685479"/>
    <w:rsid w:val="006945E0"/>
    <w:rsid w:val="00696CE1"/>
    <w:rsid w:val="00697E87"/>
    <w:rsid w:val="006A3E3A"/>
    <w:rsid w:val="006B0AA7"/>
    <w:rsid w:val="006B1B58"/>
    <w:rsid w:val="006B5E25"/>
    <w:rsid w:val="006B6840"/>
    <w:rsid w:val="006C3030"/>
    <w:rsid w:val="006D0B6C"/>
    <w:rsid w:val="006D307C"/>
    <w:rsid w:val="006D4110"/>
    <w:rsid w:val="006D4CCD"/>
    <w:rsid w:val="006F3618"/>
    <w:rsid w:val="006F6583"/>
    <w:rsid w:val="006F7291"/>
    <w:rsid w:val="00712C82"/>
    <w:rsid w:val="00730A53"/>
    <w:rsid w:val="00731A04"/>
    <w:rsid w:val="00741159"/>
    <w:rsid w:val="00743B09"/>
    <w:rsid w:val="0075130A"/>
    <w:rsid w:val="007532A3"/>
    <w:rsid w:val="007551DA"/>
    <w:rsid w:val="00757BCF"/>
    <w:rsid w:val="0076104D"/>
    <w:rsid w:val="007628F1"/>
    <w:rsid w:val="00763714"/>
    <w:rsid w:val="00767FC6"/>
    <w:rsid w:val="00780651"/>
    <w:rsid w:val="00785341"/>
    <w:rsid w:val="007A3BDF"/>
    <w:rsid w:val="007B1837"/>
    <w:rsid w:val="007B2935"/>
    <w:rsid w:val="007C089A"/>
    <w:rsid w:val="007C5026"/>
    <w:rsid w:val="007D1735"/>
    <w:rsid w:val="007D6344"/>
    <w:rsid w:val="007E33F5"/>
    <w:rsid w:val="007E4826"/>
    <w:rsid w:val="007F06D8"/>
    <w:rsid w:val="007F0DD6"/>
    <w:rsid w:val="007F14C2"/>
    <w:rsid w:val="0080008F"/>
    <w:rsid w:val="00803BE9"/>
    <w:rsid w:val="00806673"/>
    <w:rsid w:val="008370DC"/>
    <w:rsid w:val="00844D4C"/>
    <w:rsid w:val="0084520D"/>
    <w:rsid w:val="00845393"/>
    <w:rsid w:val="00847A6F"/>
    <w:rsid w:val="00851051"/>
    <w:rsid w:val="00852463"/>
    <w:rsid w:val="00852FA1"/>
    <w:rsid w:val="0085783B"/>
    <w:rsid w:val="00860953"/>
    <w:rsid w:val="00864646"/>
    <w:rsid w:val="00875981"/>
    <w:rsid w:val="00886FE6"/>
    <w:rsid w:val="008A2C56"/>
    <w:rsid w:val="008A73D5"/>
    <w:rsid w:val="008A75FA"/>
    <w:rsid w:val="008B1BBD"/>
    <w:rsid w:val="008B44B2"/>
    <w:rsid w:val="008C219D"/>
    <w:rsid w:val="008C6069"/>
    <w:rsid w:val="008D2B0B"/>
    <w:rsid w:val="008E1A45"/>
    <w:rsid w:val="008E2C8F"/>
    <w:rsid w:val="008E55E0"/>
    <w:rsid w:val="008E65C9"/>
    <w:rsid w:val="008F45DC"/>
    <w:rsid w:val="008F5B53"/>
    <w:rsid w:val="008F7A7E"/>
    <w:rsid w:val="008F7AD2"/>
    <w:rsid w:val="00900F71"/>
    <w:rsid w:val="00904CC5"/>
    <w:rsid w:val="00907EC7"/>
    <w:rsid w:val="00910B90"/>
    <w:rsid w:val="00917615"/>
    <w:rsid w:val="009227DA"/>
    <w:rsid w:val="0094459A"/>
    <w:rsid w:val="00956BB4"/>
    <w:rsid w:val="00957633"/>
    <w:rsid w:val="00960237"/>
    <w:rsid w:val="009604FA"/>
    <w:rsid w:val="00970EE8"/>
    <w:rsid w:val="009747DF"/>
    <w:rsid w:val="009804E5"/>
    <w:rsid w:val="009822C8"/>
    <w:rsid w:val="009941B9"/>
    <w:rsid w:val="00995EF9"/>
    <w:rsid w:val="009B423B"/>
    <w:rsid w:val="009C6548"/>
    <w:rsid w:val="009C6ED3"/>
    <w:rsid w:val="009D756E"/>
    <w:rsid w:val="009E0D23"/>
    <w:rsid w:val="009E56F9"/>
    <w:rsid w:val="009E7CC7"/>
    <w:rsid w:val="009F586A"/>
    <w:rsid w:val="009F7E04"/>
    <w:rsid w:val="00A0216D"/>
    <w:rsid w:val="00A05B5D"/>
    <w:rsid w:val="00A0630C"/>
    <w:rsid w:val="00A33322"/>
    <w:rsid w:val="00A410F7"/>
    <w:rsid w:val="00A417AA"/>
    <w:rsid w:val="00A43DF7"/>
    <w:rsid w:val="00A442D0"/>
    <w:rsid w:val="00A500B9"/>
    <w:rsid w:val="00A5428E"/>
    <w:rsid w:val="00A64335"/>
    <w:rsid w:val="00A674CC"/>
    <w:rsid w:val="00A710C1"/>
    <w:rsid w:val="00A71947"/>
    <w:rsid w:val="00A77C11"/>
    <w:rsid w:val="00A77E07"/>
    <w:rsid w:val="00A843DD"/>
    <w:rsid w:val="00A868A5"/>
    <w:rsid w:val="00A879D3"/>
    <w:rsid w:val="00AA4137"/>
    <w:rsid w:val="00AB3EE0"/>
    <w:rsid w:val="00AC1EAB"/>
    <w:rsid w:val="00AC2886"/>
    <w:rsid w:val="00AC7E4A"/>
    <w:rsid w:val="00AD52D8"/>
    <w:rsid w:val="00AE010C"/>
    <w:rsid w:val="00AE3F8A"/>
    <w:rsid w:val="00AE4D70"/>
    <w:rsid w:val="00AE6821"/>
    <w:rsid w:val="00AE7EEB"/>
    <w:rsid w:val="00B07856"/>
    <w:rsid w:val="00B11CE6"/>
    <w:rsid w:val="00B162F8"/>
    <w:rsid w:val="00B162FF"/>
    <w:rsid w:val="00B305C5"/>
    <w:rsid w:val="00B37D79"/>
    <w:rsid w:val="00B4016B"/>
    <w:rsid w:val="00B41EF6"/>
    <w:rsid w:val="00B436F6"/>
    <w:rsid w:val="00B43B6C"/>
    <w:rsid w:val="00B507A1"/>
    <w:rsid w:val="00B54D62"/>
    <w:rsid w:val="00B612C8"/>
    <w:rsid w:val="00B626CA"/>
    <w:rsid w:val="00B70EA4"/>
    <w:rsid w:val="00B770C2"/>
    <w:rsid w:val="00B8543C"/>
    <w:rsid w:val="00B864EF"/>
    <w:rsid w:val="00B96A86"/>
    <w:rsid w:val="00BA05C3"/>
    <w:rsid w:val="00BA0654"/>
    <w:rsid w:val="00BA621E"/>
    <w:rsid w:val="00BA7CDE"/>
    <w:rsid w:val="00BB1748"/>
    <w:rsid w:val="00BB1B56"/>
    <w:rsid w:val="00BB3CBD"/>
    <w:rsid w:val="00BB799E"/>
    <w:rsid w:val="00BC317F"/>
    <w:rsid w:val="00BC5DF7"/>
    <w:rsid w:val="00BC5EED"/>
    <w:rsid w:val="00BE2C23"/>
    <w:rsid w:val="00BE4472"/>
    <w:rsid w:val="00BE6A23"/>
    <w:rsid w:val="00BE76A2"/>
    <w:rsid w:val="00BF1E8E"/>
    <w:rsid w:val="00BF30CC"/>
    <w:rsid w:val="00C04D43"/>
    <w:rsid w:val="00C05F7C"/>
    <w:rsid w:val="00C153BC"/>
    <w:rsid w:val="00C15521"/>
    <w:rsid w:val="00C236E5"/>
    <w:rsid w:val="00C25D36"/>
    <w:rsid w:val="00C27A81"/>
    <w:rsid w:val="00C31C66"/>
    <w:rsid w:val="00C36999"/>
    <w:rsid w:val="00C4235D"/>
    <w:rsid w:val="00C42514"/>
    <w:rsid w:val="00C43503"/>
    <w:rsid w:val="00C44FF4"/>
    <w:rsid w:val="00C46842"/>
    <w:rsid w:val="00C62321"/>
    <w:rsid w:val="00C7545D"/>
    <w:rsid w:val="00C7720B"/>
    <w:rsid w:val="00C82DAD"/>
    <w:rsid w:val="00C847A5"/>
    <w:rsid w:val="00C85271"/>
    <w:rsid w:val="00C93AFB"/>
    <w:rsid w:val="00C9628E"/>
    <w:rsid w:val="00CB5223"/>
    <w:rsid w:val="00CC030E"/>
    <w:rsid w:val="00CD46AA"/>
    <w:rsid w:val="00CD4877"/>
    <w:rsid w:val="00CD53BE"/>
    <w:rsid w:val="00CD767D"/>
    <w:rsid w:val="00CD7ACA"/>
    <w:rsid w:val="00CE1D90"/>
    <w:rsid w:val="00CE27AA"/>
    <w:rsid w:val="00CF2F38"/>
    <w:rsid w:val="00D02416"/>
    <w:rsid w:val="00D02BF0"/>
    <w:rsid w:val="00D02E15"/>
    <w:rsid w:val="00D02FBD"/>
    <w:rsid w:val="00D20B55"/>
    <w:rsid w:val="00D20DB0"/>
    <w:rsid w:val="00D21147"/>
    <w:rsid w:val="00D341D5"/>
    <w:rsid w:val="00D40C7E"/>
    <w:rsid w:val="00D47E2B"/>
    <w:rsid w:val="00D62AA7"/>
    <w:rsid w:val="00D80377"/>
    <w:rsid w:val="00D83BF0"/>
    <w:rsid w:val="00D86B06"/>
    <w:rsid w:val="00D86C91"/>
    <w:rsid w:val="00D93707"/>
    <w:rsid w:val="00D943A4"/>
    <w:rsid w:val="00D96113"/>
    <w:rsid w:val="00D979C7"/>
    <w:rsid w:val="00DA1FF2"/>
    <w:rsid w:val="00DA434B"/>
    <w:rsid w:val="00DA4EAE"/>
    <w:rsid w:val="00DB0FB9"/>
    <w:rsid w:val="00DB41FE"/>
    <w:rsid w:val="00DB7D7C"/>
    <w:rsid w:val="00DC11E5"/>
    <w:rsid w:val="00DD065E"/>
    <w:rsid w:val="00DD1643"/>
    <w:rsid w:val="00DD5D21"/>
    <w:rsid w:val="00DD797D"/>
    <w:rsid w:val="00DE1D24"/>
    <w:rsid w:val="00DE6397"/>
    <w:rsid w:val="00DF194E"/>
    <w:rsid w:val="00DF38B6"/>
    <w:rsid w:val="00E0064C"/>
    <w:rsid w:val="00E0206E"/>
    <w:rsid w:val="00E05D65"/>
    <w:rsid w:val="00E16DDC"/>
    <w:rsid w:val="00E219C7"/>
    <w:rsid w:val="00E26052"/>
    <w:rsid w:val="00E31D32"/>
    <w:rsid w:val="00E4292A"/>
    <w:rsid w:val="00E53044"/>
    <w:rsid w:val="00E54C63"/>
    <w:rsid w:val="00E54DC6"/>
    <w:rsid w:val="00E602DE"/>
    <w:rsid w:val="00E6791F"/>
    <w:rsid w:val="00E7556A"/>
    <w:rsid w:val="00E87A4F"/>
    <w:rsid w:val="00E87BBA"/>
    <w:rsid w:val="00E92108"/>
    <w:rsid w:val="00E95651"/>
    <w:rsid w:val="00EA21D4"/>
    <w:rsid w:val="00EA3D09"/>
    <w:rsid w:val="00EA7003"/>
    <w:rsid w:val="00EB7785"/>
    <w:rsid w:val="00EC0064"/>
    <w:rsid w:val="00EC0548"/>
    <w:rsid w:val="00EC0F32"/>
    <w:rsid w:val="00EC3227"/>
    <w:rsid w:val="00EC4DFC"/>
    <w:rsid w:val="00EC5A95"/>
    <w:rsid w:val="00EC7081"/>
    <w:rsid w:val="00EE0344"/>
    <w:rsid w:val="00EE2485"/>
    <w:rsid w:val="00F06ED3"/>
    <w:rsid w:val="00F100D6"/>
    <w:rsid w:val="00F13109"/>
    <w:rsid w:val="00F156CB"/>
    <w:rsid w:val="00F24DF6"/>
    <w:rsid w:val="00F32DFB"/>
    <w:rsid w:val="00F347B0"/>
    <w:rsid w:val="00F45061"/>
    <w:rsid w:val="00F504E5"/>
    <w:rsid w:val="00F53D1D"/>
    <w:rsid w:val="00F55BFE"/>
    <w:rsid w:val="00F571F2"/>
    <w:rsid w:val="00F70EB2"/>
    <w:rsid w:val="00F74D0E"/>
    <w:rsid w:val="00F7766A"/>
    <w:rsid w:val="00F82D2B"/>
    <w:rsid w:val="00F9267A"/>
    <w:rsid w:val="00F92B04"/>
    <w:rsid w:val="00FA0D24"/>
    <w:rsid w:val="00FA7533"/>
    <w:rsid w:val="00FB4796"/>
    <w:rsid w:val="00FC004E"/>
    <w:rsid w:val="00FC2832"/>
    <w:rsid w:val="00FD2717"/>
    <w:rsid w:val="00FE55A9"/>
    <w:rsid w:val="00FE711F"/>
    <w:rsid w:val="00FF6E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618"/>
    <w:rPr>
      <w:sz w:val="24"/>
    </w:rPr>
  </w:style>
  <w:style w:type="paragraph" w:styleId="berschrift1">
    <w:name w:val="heading 1"/>
    <w:basedOn w:val="Standard"/>
    <w:next w:val="Standard"/>
    <w:qFormat/>
    <w:rsid w:val="006F3618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6F3618"/>
    <w:pPr>
      <w:keepNext/>
      <w:tabs>
        <w:tab w:val="left" w:pos="580"/>
      </w:tabs>
      <w:spacing w:before="120" w:line="340" w:lineRule="atLeast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6F3618"/>
    <w:pPr>
      <w:keepNext/>
      <w:outlineLvl w:val="2"/>
    </w:pPr>
    <w:rPr>
      <w:rFonts w:ascii="Arial" w:hAnsi="Arial"/>
      <w:b/>
      <w:sz w:val="20"/>
      <w:lang w:val="en-GB"/>
    </w:rPr>
  </w:style>
  <w:style w:type="paragraph" w:styleId="berschrift4">
    <w:name w:val="heading 4"/>
    <w:basedOn w:val="Standard"/>
    <w:next w:val="Standard"/>
    <w:qFormat/>
    <w:rsid w:val="006F3618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/>
      <w:b/>
      <w:color w:val="000000"/>
      <w:sz w:val="22"/>
    </w:rPr>
  </w:style>
  <w:style w:type="paragraph" w:styleId="berschrift5">
    <w:name w:val="heading 5"/>
    <w:basedOn w:val="Standard"/>
    <w:next w:val="Standard"/>
    <w:qFormat/>
    <w:rsid w:val="006F3618"/>
    <w:pPr>
      <w:keepNext/>
      <w:spacing w:line="288" w:lineRule="auto"/>
      <w:ind w:right="567" w:firstLine="708"/>
      <w:jc w:val="center"/>
      <w:outlineLvl w:val="4"/>
    </w:pPr>
    <w:rPr>
      <w:rFonts w:ascii="Arial" w:eastAsia="Times New Roman" w:hAnsi="Arial"/>
      <w:b/>
      <w:sz w:val="28"/>
    </w:rPr>
  </w:style>
  <w:style w:type="paragraph" w:styleId="berschrift6">
    <w:name w:val="heading 6"/>
    <w:basedOn w:val="Standard"/>
    <w:next w:val="Standard"/>
    <w:qFormat/>
    <w:rsid w:val="006F3618"/>
    <w:pPr>
      <w:keepNext/>
      <w:widowControl w:val="0"/>
      <w:autoSpaceDE w:val="0"/>
      <w:autoSpaceDN w:val="0"/>
      <w:adjustRightInd w:val="0"/>
      <w:spacing w:line="360" w:lineRule="auto"/>
      <w:ind w:right="-199"/>
      <w:jc w:val="center"/>
      <w:outlineLvl w:val="5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3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F361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F3618"/>
    <w:rPr>
      <w:rFonts w:ascii="Arial" w:hAnsi="Arial"/>
      <w:sz w:val="22"/>
    </w:rPr>
  </w:style>
  <w:style w:type="paragraph" w:styleId="Textkrper2">
    <w:name w:val="Body Text 2"/>
    <w:basedOn w:val="Standard"/>
    <w:semiHidden/>
    <w:rsid w:val="006F3618"/>
    <w:pPr>
      <w:tabs>
        <w:tab w:val="left" w:pos="580"/>
      </w:tabs>
      <w:spacing w:before="120" w:line="340" w:lineRule="atLeast"/>
      <w:jc w:val="both"/>
    </w:pPr>
    <w:rPr>
      <w:rFonts w:ascii="Arial" w:hAnsi="Arial"/>
      <w:sz w:val="22"/>
    </w:rPr>
  </w:style>
  <w:style w:type="character" w:styleId="Hyperlink">
    <w:name w:val="Hyperlink"/>
    <w:semiHidden/>
    <w:rsid w:val="006F3618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6F3618"/>
  </w:style>
  <w:style w:type="paragraph" w:styleId="Textkrper3">
    <w:name w:val="Body Text 3"/>
    <w:basedOn w:val="Standard"/>
    <w:semiHidden/>
    <w:rsid w:val="006F3618"/>
    <w:rPr>
      <w:rFonts w:ascii="Arial" w:hAnsi="Arial"/>
      <w:sz w:val="16"/>
    </w:rPr>
  </w:style>
  <w:style w:type="character" w:customStyle="1" w:styleId="apple-style-span">
    <w:name w:val="apple-style-span"/>
    <w:basedOn w:val="Absatz-Standardschriftart"/>
    <w:rsid w:val="006F3618"/>
  </w:style>
  <w:style w:type="paragraph" w:styleId="Titel">
    <w:name w:val="Title"/>
    <w:basedOn w:val="Standard"/>
    <w:qFormat/>
    <w:rsid w:val="006F3618"/>
    <w:pPr>
      <w:spacing w:line="360" w:lineRule="auto"/>
      <w:jc w:val="center"/>
    </w:pPr>
    <w:rPr>
      <w:rFonts w:ascii="Arial" w:hAnsi="Arial"/>
      <w:b/>
    </w:rPr>
  </w:style>
  <w:style w:type="paragraph" w:styleId="Funotentext">
    <w:name w:val="footnote text"/>
    <w:basedOn w:val="Standard"/>
    <w:semiHidden/>
    <w:rsid w:val="006F3618"/>
  </w:style>
  <w:style w:type="character" w:styleId="Funotenzeichen">
    <w:name w:val="footnote reference"/>
    <w:semiHidden/>
    <w:rsid w:val="006F3618"/>
    <w:rPr>
      <w:vertAlign w:val="superscript"/>
    </w:rPr>
  </w:style>
  <w:style w:type="character" w:styleId="Hervorhebung">
    <w:name w:val="Emphasis"/>
    <w:qFormat/>
    <w:rsid w:val="006F3618"/>
    <w:rPr>
      <w:i/>
      <w:iCs/>
    </w:rPr>
  </w:style>
  <w:style w:type="paragraph" w:styleId="Sprechblasentext">
    <w:name w:val="Balloon Text"/>
    <w:basedOn w:val="Standard"/>
    <w:semiHidden/>
    <w:unhideWhenUsed/>
    <w:rsid w:val="006F361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semiHidden/>
    <w:rsid w:val="006F3618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semiHidden/>
    <w:unhideWhenUsed/>
    <w:rsid w:val="006F3618"/>
    <w:rPr>
      <w:rFonts w:ascii="Lucida Grande" w:hAnsi="Lucida Grande"/>
      <w:szCs w:val="24"/>
    </w:rPr>
  </w:style>
  <w:style w:type="character" w:customStyle="1" w:styleId="DokumentstrukturZeichen">
    <w:name w:val="Dokumentstruktur Zeichen"/>
    <w:semiHidden/>
    <w:rsid w:val="006F3618"/>
    <w:rPr>
      <w:rFonts w:ascii="Lucida Grande" w:hAnsi="Lucida Grande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A4AE1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1D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D341D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41D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1D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1D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80"/>
      </w:tabs>
      <w:spacing w:before="120" w:line="340" w:lineRule="atLeast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/>
      <w:b/>
      <w:color w:val="000000"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288" w:lineRule="auto"/>
      <w:ind w:right="567" w:firstLine="708"/>
      <w:jc w:val="center"/>
      <w:outlineLvl w:val="4"/>
    </w:pPr>
    <w:rPr>
      <w:rFonts w:ascii="Arial" w:eastAsia="Times New Roman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widowControl w:val="0"/>
      <w:autoSpaceDE w:val="0"/>
      <w:autoSpaceDN w:val="0"/>
      <w:adjustRightInd w:val="0"/>
      <w:spacing w:line="360" w:lineRule="auto"/>
      <w:ind w:right="-199"/>
      <w:jc w:val="center"/>
      <w:outlineLvl w:val="5"/>
    </w:pPr>
    <w:rPr>
      <w:rFonts w:ascii="Arial" w:eastAsia="Times New Roman" w:hAnsi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22"/>
    </w:rPr>
  </w:style>
  <w:style w:type="paragraph" w:styleId="Textkrper2">
    <w:name w:val="Body Text 2"/>
    <w:basedOn w:val="Standard"/>
    <w:semiHidden/>
    <w:pPr>
      <w:tabs>
        <w:tab w:val="left" w:pos="580"/>
      </w:tabs>
      <w:spacing w:before="120" w:line="340" w:lineRule="atLeast"/>
      <w:jc w:val="both"/>
    </w:pPr>
    <w:rPr>
      <w:rFonts w:ascii="Arial" w:hAnsi="Arial"/>
      <w:sz w:val="22"/>
    </w:rPr>
  </w:style>
  <w:style w:type="character" w:styleId="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paragraph" w:styleId="Textkrper3">
    <w:name w:val="Body Text 3"/>
    <w:basedOn w:val="Standard"/>
    <w:semiHidden/>
    <w:rPr>
      <w:rFonts w:ascii="Arial" w:hAnsi="Arial"/>
      <w:sz w:val="16"/>
    </w:rPr>
  </w:style>
  <w:style w:type="character" w:customStyle="1" w:styleId="apple-style-span">
    <w:name w:val="apple-style-span"/>
    <w:basedOn w:val="Absatzstandardschriftart"/>
  </w:style>
  <w:style w:type="paragraph" w:styleId="Titel">
    <w:name w:val="Title"/>
    <w:basedOn w:val="Standard"/>
    <w:qFormat/>
    <w:pPr>
      <w:spacing w:line="360" w:lineRule="auto"/>
      <w:jc w:val="center"/>
    </w:pPr>
    <w:rPr>
      <w:rFonts w:ascii="Arial" w:hAnsi="Arial"/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Herausstellen">
    <w:name w:val="Emphasis"/>
    <w:qFormat/>
    <w:rPr>
      <w:i/>
      <w:iCs/>
    </w:rPr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">
    <w:name w:val="Sprechblasentext Zeichen"/>
    <w:semiHidden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semiHidden/>
    <w:unhideWhenUsed/>
    <w:rPr>
      <w:rFonts w:ascii="Lucida Grande" w:hAnsi="Lucida Grande"/>
      <w:szCs w:val="24"/>
      <w:lang w:val="x-none" w:eastAsia="x-none"/>
    </w:rPr>
  </w:style>
  <w:style w:type="character" w:customStyle="1" w:styleId="DokumentstrukturZeichen">
    <w:name w:val="Dokumentstruktur Zeichen"/>
    <w:semiHidden/>
    <w:rPr>
      <w:rFonts w:ascii="Lucida Grande" w:hAnsi="Lucida Grande"/>
      <w:sz w:val="24"/>
      <w:szCs w:val="24"/>
    </w:rPr>
  </w:style>
  <w:style w:type="character" w:customStyle="1" w:styleId="KopfzeileZeichen">
    <w:name w:val="Kopfzeile Zeichen"/>
    <w:basedOn w:val="Absatzstandardschriftart"/>
    <w:link w:val="Kopfzeile"/>
    <w:rsid w:val="003A4AE1"/>
    <w:rPr>
      <w:sz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341D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D341D5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D341D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341D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341D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4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8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co.com/presse/detai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75A1-50F4-4BC8-9FE3-3E6B5362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Lanson-Polo-Liason</vt:lpstr>
    </vt:vector>
  </TitlesOfParts>
  <Company>Loerke Kommunikation</Company>
  <LinksUpToDate>false</LinksUpToDate>
  <CharactersWithSpaces>2041</CharactersWithSpaces>
  <SharedDoc>false</SharedDoc>
  <HLinks>
    <vt:vector size="18" baseType="variant">
      <vt:variant>
        <vt:i4>1245205</vt:i4>
      </vt:variant>
      <vt:variant>
        <vt:i4>4838</vt:i4>
      </vt:variant>
      <vt:variant>
        <vt:i4>1026</vt:i4>
      </vt:variant>
      <vt:variant>
        <vt:i4>1</vt:i4>
      </vt:variant>
      <vt:variant>
        <vt:lpwstr>LANSON_A_4c_NEU</vt:lpwstr>
      </vt:variant>
      <vt:variant>
        <vt:lpwstr/>
      </vt:variant>
      <vt:variant>
        <vt:i4>1245205</vt:i4>
      </vt:variant>
      <vt:variant>
        <vt:i4>4883</vt:i4>
      </vt:variant>
      <vt:variant>
        <vt:i4>1025</vt:i4>
      </vt:variant>
      <vt:variant>
        <vt:i4>1</vt:i4>
      </vt:variant>
      <vt:variant>
        <vt:lpwstr>LANSON_A_4c_NEU</vt:lpwstr>
      </vt:variant>
      <vt:variant>
        <vt:lpwstr/>
      </vt:variant>
      <vt:variant>
        <vt:i4>5046377</vt:i4>
      </vt:variant>
      <vt:variant>
        <vt:i4>-1</vt:i4>
      </vt:variant>
      <vt:variant>
        <vt:i4>1027</vt:i4>
      </vt:variant>
      <vt:variant>
        <vt:i4>1</vt:i4>
      </vt:variant>
      <vt:variant>
        <vt:lpwstr>Clos_Lanson_2006_Schatulle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Lanson-Polo-Liason</dc:title>
  <dc:creator>Patricia Femfert</dc:creator>
  <cp:lastModifiedBy>Nikolas Odinius</cp:lastModifiedBy>
  <cp:revision>11</cp:revision>
  <cp:lastPrinted>2017-08-22T10:29:00Z</cp:lastPrinted>
  <dcterms:created xsi:type="dcterms:W3CDTF">2017-08-17T07:33:00Z</dcterms:created>
  <dcterms:modified xsi:type="dcterms:W3CDTF">2017-08-22T11:38:00Z</dcterms:modified>
</cp:coreProperties>
</file>